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CB11" w14:textId="77777777" w:rsidR="005B68BD" w:rsidRPr="00EC5A75" w:rsidRDefault="005B68BD" w:rsidP="005B68BD">
      <w:pPr>
        <w:contextualSpacing/>
        <w:jc w:val="center"/>
        <w:outlineLvl w:val="2"/>
        <w:rPr>
          <w:rFonts w:ascii="Arial" w:hAnsi="Arial" w:cs="Arial"/>
          <w:b/>
          <w:bCs/>
          <w:caps/>
          <w:color w:val="000000"/>
          <w:sz w:val="32"/>
          <w:szCs w:val="32"/>
        </w:rPr>
      </w:pPr>
      <w:r w:rsidRPr="00EC5A75">
        <w:rPr>
          <w:rFonts w:ascii="Arial" w:hAnsi="Arial" w:cs="Arial"/>
          <w:b/>
          <w:bCs/>
          <w:caps/>
          <w:color w:val="000000"/>
          <w:sz w:val="32"/>
          <w:szCs w:val="32"/>
        </w:rPr>
        <w:t xml:space="preserve">Batterie portatili, la raccolta passa </w:t>
      </w:r>
    </w:p>
    <w:p w14:paraId="084F36C7" w14:textId="77777777" w:rsidR="005B68BD" w:rsidRPr="00EC5A75" w:rsidRDefault="005B68BD" w:rsidP="005B68BD">
      <w:pPr>
        <w:contextualSpacing/>
        <w:jc w:val="center"/>
        <w:outlineLvl w:val="2"/>
        <w:rPr>
          <w:rFonts w:ascii="Arial" w:hAnsi="Arial" w:cs="Arial"/>
          <w:b/>
          <w:bCs/>
          <w:caps/>
          <w:color w:val="000000"/>
          <w:sz w:val="32"/>
          <w:szCs w:val="32"/>
        </w:rPr>
      </w:pPr>
      <w:r w:rsidRPr="00EC5A75">
        <w:rPr>
          <w:rFonts w:ascii="Arial" w:hAnsi="Arial" w:cs="Arial"/>
          <w:b/>
          <w:bCs/>
          <w:caps/>
          <w:color w:val="000000"/>
          <w:sz w:val="32"/>
          <w:szCs w:val="32"/>
        </w:rPr>
        <w:t xml:space="preserve">dalla prossimità. Presentata a Ecomondo </w:t>
      </w:r>
    </w:p>
    <w:p w14:paraId="61F51D79" w14:textId="77777777" w:rsidR="005B68BD" w:rsidRPr="00EC5A75" w:rsidRDefault="005B68BD" w:rsidP="00A058E0">
      <w:pPr>
        <w:spacing w:line="276" w:lineRule="auto"/>
        <w:contextualSpacing/>
        <w:jc w:val="center"/>
        <w:outlineLvl w:val="2"/>
        <w:rPr>
          <w:rFonts w:ascii="Arial" w:hAnsi="Arial" w:cs="Arial"/>
          <w:b/>
          <w:bCs/>
          <w:caps/>
          <w:color w:val="000000"/>
          <w:sz w:val="32"/>
          <w:szCs w:val="32"/>
        </w:rPr>
      </w:pPr>
      <w:r w:rsidRPr="00EC5A75">
        <w:rPr>
          <w:rFonts w:ascii="Arial" w:hAnsi="Arial" w:cs="Arial"/>
          <w:b/>
          <w:bCs/>
          <w:caps/>
          <w:color w:val="000000"/>
          <w:sz w:val="32"/>
          <w:szCs w:val="32"/>
        </w:rPr>
        <w:t>la ricerca IPSOS per il CDCNPA</w:t>
      </w:r>
    </w:p>
    <w:p w14:paraId="1378991B" w14:textId="638C8304" w:rsidR="005B68BD" w:rsidRPr="00EC5A75" w:rsidRDefault="005B68BD" w:rsidP="00A058E0">
      <w:pPr>
        <w:pStyle w:val="NormaleWeb"/>
        <w:shd w:val="clear" w:color="auto" w:fill="FFFFFF"/>
        <w:spacing w:before="0" w:beforeAutospacing="0" w:after="0" w:afterAutospacing="0" w:line="276" w:lineRule="auto"/>
        <w:contextualSpacing/>
        <w:jc w:val="center"/>
        <w:rPr>
          <w:rFonts w:ascii="Arial" w:hAnsi="Arial" w:cs="Arial"/>
          <w:color w:val="000000"/>
        </w:rPr>
      </w:pPr>
      <w:r w:rsidRPr="00EC5A75">
        <w:rPr>
          <w:rFonts w:ascii="Arial" w:hAnsi="Arial" w:cs="Arial"/>
          <w:i/>
          <w:iCs/>
          <w:color w:val="000000"/>
        </w:rPr>
        <w:t>L’indagine realizzata per il Centro di Coordinamento Nazionale Pile e Accumulatori sulle strategie di prossimità da adottare per accelerare la raccolta evidenzia la necessità di una rete sempre più capillare, vicina ai luoghi di vita quotidiana, capace di informare il cittadino e ridurre l’errato conferimento</w:t>
      </w:r>
      <w:r w:rsidRPr="00EC5A75">
        <w:rPr>
          <w:rFonts w:ascii="Arial" w:hAnsi="Arial" w:cs="Arial"/>
          <w:color w:val="000000"/>
        </w:rPr>
        <w:t xml:space="preserve">. </w:t>
      </w:r>
      <w:r w:rsidRPr="00EC5A75">
        <w:rPr>
          <w:rFonts w:ascii="Arial" w:hAnsi="Arial" w:cs="Arial"/>
          <w:i/>
          <w:iCs/>
          <w:color w:val="000000"/>
        </w:rPr>
        <w:t>A partire da queste evidenze e dai cambiamenti richiesti dal Regolamento europ</w:t>
      </w:r>
      <w:r w:rsidR="00D42E7B">
        <w:rPr>
          <w:rFonts w:ascii="Arial" w:hAnsi="Arial" w:cs="Arial"/>
          <w:i/>
          <w:iCs/>
          <w:color w:val="000000"/>
        </w:rPr>
        <w:t>eo</w:t>
      </w:r>
      <w:r w:rsidRPr="00EC5A75">
        <w:rPr>
          <w:rFonts w:ascii="Arial" w:hAnsi="Arial" w:cs="Arial"/>
          <w:i/>
          <w:iCs/>
          <w:color w:val="000000"/>
        </w:rPr>
        <w:t xml:space="preserve"> si sono confrontati </w:t>
      </w:r>
      <w:r w:rsidR="00BF2749">
        <w:rPr>
          <w:rFonts w:ascii="Arial" w:hAnsi="Arial" w:cs="Arial"/>
          <w:i/>
          <w:iCs/>
          <w:color w:val="000000"/>
        </w:rPr>
        <w:t>alcuni attori della filiera</w:t>
      </w:r>
    </w:p>
    <w:p w14:paraId="149654BD" w14:textId="77777777" w:rsidR="005B68BD" w:rsidRPr="00EC5A75" w:rsidRDefault="005B68BD" w:rsidP="005B68BD">
      <w:pPr>
        <w:pStyle w:val="NormaleWeb"/>
        <w:shd w:val="clear" w:color="auto" w:fill="FFFFFF"/>
        <w:spacing w:before="0" w:beforeAutospacing="0" w:after="0" w:afterAutospacing="0" w:line="276" w:lineRule="auto"/>
        <w:contextualSpacing/>
        <w:jc w:val="center"/>
        <w:rPr>
          <w:rFonts w:ascii="Arial" w:hAnsi="Arial" w:cs="Arial"/>
          <w:color w:val="000000"/>
        </w:rPr>
      </w:pPr>
    </w:p>
    <w:p w14:paraId="0D2072C5" w14:textId="452FACE1" w:rsidR="00E17A93" w:rsidRPr="00EC5A75" w:rsidRDefault="005B68BD" w:rsidP="005B68BD">
      <w:pPr>
        <w:contextualSpacing/>
        <w:jc w:val="both"/>
        <w:rPr>
          <w:rFonts w:ascii="Arial" w:hAnsi="Arial" w:cs="Arial"/>
          <w:color w:val="000000"/>
        </w:rPr>
      </w:pPr>
      <w:r w:rsidRPr="00EC5A75">
        <w:rPr>
          <w:rFonts w:ascii="Arial" w:hAnsi="Arial" w:cs="Arial"/>
          <w:b/>
          <w:bCs/>
          <w:color w:val="000000"/>
        </w:rPr>
        <w:t xml:space="preserve">Rimini, </w:t>
      </w:r>
      <w:r w:rsidR="00D77387">
        <w:rPr>
          <w:rFonts w:ascii="Arial" w:hAnsi="Arial" w:cs="Arial"/>
          <w:b/>
          <w:bCs/>
          <w:color w:val="000000"/>
        </w:rPr>
        <w:t>7</w:t>
      </w:r>
      <w:r w:rsidRPr="00EC5A75">
        <w:rPr>
          <w:rFonts w:ascii="Arial" w:hAnsi="Arial" w:cs="Arial"/>
          <w:b/>
          <w:bCs/>
          <w:color w:val="000000"/>
        </w:rPr>
        <w:t xml:space="preserve"> novembre 2025</w:t>
      </w:r>
      <w:r w:rsidRPr="00EC5A75">
        <w:rPr>
          <w:rFonts w:ascii="Arial" w:hAnsi="Arial" w:cs="Arial"/>
          <w:color w:val="000000"/>
        </w:rPr>
        <w:t xml:space="preserve"> – In occasione di Ecomondo, il </w:t>
      </w:r>
      <w:r w:rsidRPr="00EC5A75">
        <w:rPr>
          <w:rFonts w:ascii="Arial" w:hAnsi="Arial" w:cs="Arial"/>
          <w:b/>
          <w:bCs/>
          <w:color w:val="000000"/>
        </w:rPr>
        <w:t>Centro di Coordinamento Nazionale Pile e Accumulatori (CDCNPA)</w:t>
      </w:r>
      <w:r w:rsidRPr="00EC5A75">
        <w:rPr>
          <w:rFonts w:ascii="Arial" w:hAnsi="Arial" w:cs="Arial"/>
          <w:color w:val="000000"/>
        </w:rPr>
        <w:t> ha promosso l’incontro “La raccolta delle batterie tra nuove strategie e scenari europei”, un momento di confronto sulle prospettive del settore alla luce del Regolamento UE e dei target di raccolta europei.</w:t>
      </w:r>
    </w:p>
    <w:p w14:paraId="61341A88" w14:textId="77777777" w:rsidR="005B68BD" w:rsidRPr="00EC5A75" w:rsidRDefault="005B68BD" w:rsidP="005B68BD">
      <w:pPr>
        <w:contextualSpacing/>
        <w:jc w:val="both"/>
        <w:rPr>
          <w:rFonts w:ascii="Arial" w:hAnsi="Arial" w:cs="Arial"/>
          <w:color w:val="000000"/>
        </w:rPr>
      </w:pPr>
    </w:p>
    <w:p w14:paraId="5FB4E161" w14:textId="19EEE4FE" w:rsidR="00A34371" w:rsidRDefault="00A34371" w:rsidP="005B68BD">
      <w:pPr>
        <w:contextualSpacing/>
        <w:jc w:val="both"/>
        <w:rPr>
          <w:rFonts w:ascii="Arial" w:hAnsi="Arial" w:cs="Arial"/>
          <w:i/>
          <w:iCs/>
          <w:color w:val="000000" w:themeColor="text1"/>
        </w:rPr>
      </w:pPr>
      <w:r w:rsidRPr="00EC5A75">
        <w:rPr>
          <w:rFonts w:ascii="Arial" w:hAnsi="Arial" w:cs="Arial"/>
          <w:color w:val="000000" w:themeColor="text1"/>
        </w:rPr>
        <w:t>“</w:t>
      </w:r>
      <w:r w:rsidRPr="00EC5A75">
        <w:rPr>
          <w:rFonts w:ascii="Arial" w:hAnsi="Arial" w:cs="Arial"/>
          <w:i/>
          <w:iCs/>
          <w:color w:val="000000" w:themeColor="text1"/>
        </w:rPr>
        <w:t>Il Regolamento europeo sulle batterie rappresenta una svolta per l’intero comparto: definisce obiettivi ambiziosi non solo di raccolta, ma anche di riciclo, tracciabilità e contenuto di materiale riciclato. La sfida della raccolta delle batterie portatili non è solo tecnica, ma culturale</w:t>
      </w:r>
      <w:r w:rsidRPr="00EC5A75">
        <w:rPr>
          <w:rFonts w:ascii="Arial" w:hAnsi="Arial" w:cs="Arial"/>
          <w:color w:val="000000" w:themeColor="text1"/>
        </w:rPr>
        <w:t xml:space="preserve">” </w:t>
      </w:r>
      <w:r w:rsidRPr="00EC5A75">
        <w:rPr>
          <w:rFonts w:ascii="Arial" w:hAnsi="Arial" w:cs="Arial"/>
          <w:color w:val="000000"/>
        </w:rPr>
        <w:t xml:space="preserve">ha dichiarato nel suo saluto di benvenuto </w:t>
      </w:r>
      <w:r w:rsidRPr="00EC5A75">
        <w:rPr>
          <w:rFonts w:ascii="Arial" w:hAnsi="Arial" w:cs="Arial"/>
          <w:b/>
          <w:bCs/>
          <w:color w:val="000000"/>
        </w:rPr>
        <w:t>Laura Castelli</w:t>
      </w:r>
      <w:r w:rsidRPr="00EC5A75">
        <w:rPr>
          <w:rFonts w:ascii="Arial" w:hAnsi="Arial" w:cs="Arial"/>
          <w:color w:val="000000"/>
        </w:rPr>
        <w:t xml:space="preserve">, </w:t>
      </w:r>
      <w:r w:rsidRPr="00EC5A75">
        <w:rPr>
          <w:rFonts w:ascii="Arial" w:hAnsi="Arial" w:cs="Arial"/>
          <w:b/>
          <w:bCs/>
          <w:color w:val="000000"/>
        </w:rPr>
        <w:t>presidente</w:t>
      </w:r>
      <w:r w:rsidRPr="00EC5A75">
        <w:rPr>
          <w:rFonts w:ascii="Arial" w:hAnsi="Arial" w:cs="Arial"/>
          <w:color w:val="000000"/>
        </w:rPr>
        <w:t xml:space="preserve"> del </w:t>
      </w:r>
      <w:r w:rsidRPr="007866CD">
        <w:rPr>
          <w:rFonts w:ascii="Arial" w:hAnsi="Arial" w:cs="Arial"/>
          <w:b/>
          <w:bCs/>
          <w:color w:val="000000"/>
        </w:rPr>
        <w:t>Centro di Coordinamento Nazionale Pile e Accumulatori</w:t>
      </w:r>
      <w:r w:rsidRPr="007866CD">
        <w:rPr>
          <w:rFonts w:ascii="Arial" w:hAnsi="Arial" w:cs="Arial"/>
          <w:b/>
          <w:bCs/>
          <w:color w:val="000000" w:themeColor="text1"/>
        </w:rPr>
        <w:t>.</w:t>
      </w:r>
      <w:r w:rsidRPr="00EC5A75">
        <w:rPr>
          <w:rFonts w:ascii="Arial" w:hAnsi="Arial" w:cs="Arial"/>
          <w:color w:val="000000" w:themeColor="text1"/>
        </w:rPr>
        <w:t xml:space="preserve"> “</w:t>
      </w:r>
      <w:r w:rsidRPr="00EC5A75">
        <w:rPr>
          <w:rFonts w:ascii="Arial" w:hAnsi="Arial" w:cs="Arial"/>
          <w:i/>
          <w:iCs/>
          <w:color w:val="000000" w:themeColor="text1"/>
        </w:rPr>
        <w:t>Lo scorso anno abbiamo avviato il tavolo dedicato all’incremento della raccolta: oggi presentiamo i primi risultati di questo percorso, frutto di analisi approfondite e collaborazione tra tutti gli attori della filiera”</w:t>
      </w:r>
      <w:r w:rsidR="00BF2749">
        <w:rPr>
          <w:rFonts w:ascii="Arial" w:hAnsi="Arial" w:cs="Arial"/>
          <w:i/>
          <w:iCs/>
          <w:color w:val="000000" w:themeColor="text1"/>
        </w:rPr>
        <w:t>.</w:t>
      </w:r>
    </w:p>
    <w:p w14:paraId="5E9C3976" w14:textId="77777777" w:rsidR="00BF2749" w:rsidRPr="00D77387" w:rsidRDefault="00BF2749" w:rsidP="005B68BD">
      <w:pPr>
        <w:contextualSpacing/>
        <w:jc w:val="both"/>
        <w:rPr>
          <w:rFonts w:ascii="Arial" w:hAnsi="Arial" w:cs="Arial"/>
          <w:i/>
          <w:iCs/>
          <w:color w:val="000000" w:themeColor="text1"/>
        </w:rPr>
      </w:pPr>
    </w:p>
    <w:p w14:paraId="26EACA3F" w14:textId="77777777" w:rsidR="005B68BD" w:rsidRPr="00EC5A75" w:rsidRDefault="005B68BD" w:rsidP="005B68BD">
      <w:pPr>
        <w:contextualSpacing/>
        <w:jc w:val="both"/>
        <w:rPr>
          <w:rFonts w:ascii="Arial" w:hAnsi="Arial" w:cs="Arial"/>
          <w:color w:val="000000"/>
        </w:rPr>
      </w:pPr>
      <w:r w:rsidRPr="00EC5A75">
        <w:rPr>
          <w:rFonts w:ascii="Arial" w:hAnsi="Arial" w:cs="Arial"/>
          <w:color w:val="000000"/>
        </w:rPr>
        <w:t>Il dibattito è stato anticipato dalla presentazione dell’</w:t>
      </w:r>
      <w:r w:rsidRPr="00EC5A75">
        <w:rPr>
          <w:rFonts w:ascii="Arial" w:hAnsi="Arial" w:cs="Arial"/>
          <w:b/>
          <w:bCs/>
          <w:color w:val="000000"/>
        </w:rPr>
        <w:t xml:space="preserve">indagine </w:t>
      </w:r>
      <w:r w:rsidRPr="00EC5A75">
        <w:rPr>
          <w:rFonts w:ascii="Arial" w:hAnsi="Arial" w:cs="Arial"/>
          <w:color w:val="000000"/>
        </w:rPr>
        <w:t>realizzata da</w:t>
      </w:r>
      <w:r w:rsidRPr="00EC5A75">
        <w:rPr>
          <w:rFonts w:ascii="Arial" w:hAnsi="Arial" w:cs="Arial"/>
          <w:b/>
          <w:bCs/>
          <w:color w:val="000000"/>
        </w:rPr>
        <w:t xml:space="preserve"> Ipsos Doxa Italia “Portare le pile a destinazione”</w:t>
      </w:r>
      <w:r w:rsidRPr="00EC5A75">
        <w:rPr>
          <w:rFonts w:ascii="Arial" w:hAnsi="Arial" w:cs="Arial"/>
          <w:color w:val="000000"/>
        </w:rPr>
        <w:t xml:space="preserve"> sul comportamento degli italiani nel conferimento delle batterie portatili esauste e sulle strategie di prossimità da adottare per accelerare la raccolta che attualmente è distante dagli obiettivi richiesti per il 2027 (63%) e per il 2030 (73%) dall’Unione Europea.</w:t>
      </w:r>
    </w:p>
    <w:p w14:paraId="5E196408" w14:textId="77777777" w:rsidR="00E17A93" w:rsidRPr="00EC5A75" w:rsidRDefault="00E17A93" w:rsidP="005B68BD">
      <w:pPr>
        <w:contextualSpacing/>
        <w:jc w:val="both"/>
        <w:rPr>
          <w:rFonts w:ascii="Arial" w:hAnsi="Arial" w:cs="Arial"/>
          <w:color w:val="000000"/>
        </w:rPr>
      </w:pPr>
    </w:p>
    <w:p w14:paraId="57712A06" w14:textId="77777777" w:rsidR="005B68BD" w:rsidRPr="00EC5A75" w:rsidRDefault="005B68BD" w:rsidP="005B68BD">
      <w:pPr>
        <w:contextualSpacing/>
        <w:jc w:val="both"/>
        <w:outlineLvl w:val="2"/>
        <w:rPr>
          <w:rFonts w:ascii="Arial" w:hAnsi="Arial" w:cs="Arial"/>
          <w:b/>
          <w:bCs/>
          <w:color w:val="000000"/>
        </w:rPr>
      </w:pPr>
      <w:r w:rsidRPr="00EC5A75">
        <w:rPr>
          <w:rFonts w:ascii="Arial" w:hAnsi="Arial" w:cs="Arial"/>
          <w:b/>
          <w:bCs/>
          <w:color w:val="000000"/>
        </w:rPr>
        <w:t>I risultati della ricerca IPSOS: la prossimità come chiave di svolta</w:t>
      </w:r>
    </w:p>
    <w:p w14:paraId="2B66144E" w14:textId="77777777" w:rsidR="005B68BD" w:rsidRPr="00EC5A75" w:rsidRDefault="005B68BD" w:rsidP="005B68BD">
      <w:pPr>
        <w:pStyle w:val="NormaleWeb"/>
        <w:spacing w:before="0" w:beforeAutospacing="0" w:after="0" w:afterAutospacing="0"/>
        <w:contextualSpacing/>
        <w:jc w:val="both"/>
        <w:rPr>
          <w:rFonts w:ascii="Arial" w:hAnsi="Arial" w:cs="Arial"/>
          <w:color w:val="000000"/>
        </w:rPr>
      </w:pPr>
      <w:r w:rsidRPr="00EC5A75">
        <w:rPr>
          <w:rFonts w:ascii="Arial" w:hAnsi="Arial" w:cs="Arial"/>
          <w:color w:val="000000"/>
        </w:rPr>
        <w:t>La fotografia che emerge dall’indagine realizzata per il CDCNPA è di un Paese dichiaratamente consapevole del</w:t>
      </w:r>
      <w:r w:rsidRPr="00EC5A75">
        <w:rPr>
          <w:rStyle w:val="Enfasigrassetto"/>
          <w:rFonts w:ascii="Arial" w:eastAsiaTheme="majorEastAsia" w:hAnsi="Arial" w:cs="Arial"/>
          <w:color w:val="001D35"/>
        </w:rPr>
        <w:t xml:space="preserve">l'impatto delle </w:t>
      </w:r>
      <w:r w:rsidRPr="00EC5A75">
        <w:rPr>
          <w:rStyle w:val="Enfasigrassetto"/>
          <w:rFonts w:ascii="Arial" w:hAnsi="Arial" w:cs="Arial"/>
          <w:color w:val="001D35"/>
        </w:rPr>
        <w:t>proprie</w:t>
      </w:r>
      <w:r w:rsidRPr="00EC5A75">
        <w:rPr>
          <w:rStyle w:val="Enfasigrassetto"/>
          <w:rFonts w:ascii="Arial" w:eastAsiaTheme="majorEastAsia" w:hAnsi="Arial" w:cs="Arial"/>
          <w:color w:val="001D35"/>
        </w:rPr>
        <w:t xml:space="preserve"> azioni sull'ambiente </w:t>
      </w:r>
      <w:r w:rsidRPr="00EC5A75">
        <w:rPr>
          <w:rStyle w:val="Enfasigrassetto"/>
          <w:rFonts w:ascii="Arial" w:hAnsi="Arial" w:cs="Arial"/>
          <w:color w:val="001D35"/>
        </w:rPr>
        <w:t>e pertanto predisposto ad agire</w:t>
      </w:r>
      <w:r w:rsidRPr="00EC5A75">
        <w:rPr>
          <w:rStyle w:val="Enfasigrassetto"/>
          <w:rFonts w:ascii="Arial" w:eastAsiaTheme="majorEastAsia" w:hAnsi="Arial" w:cs="Arial"/>
          <w:color w:val="001D35"/>
        </w:rPr>
        <w:t xml:space="preserve"> per proteggerlo</w:t>
      </w:r>
      <w:r w:rsidRPr="00EC5A75">
        <w:rPr>
          <w:rStyle w:val="Enfasigrassetto"/>
          <w:rFonts w:ascii="Arial" w:hAnsi="Arial" w:cs="Arial"/>
          <w:color w:val="001D35"/>
        </w:rPr>
        <w:t>. La maggior parte dei cittadini è</w:t>
      </w:r>
      <w:r w:rsidRPr="00EC5A75">
        <w:rPr>
          <w:rFonts w:ascii="Arial" w:hAnsi="Arial" w:cs="Arial"/>
          <w:color w:val="000000"/>
        </w:rPr>
        <w:t xml:space="preserve"> abituata a conferire in maniera corretta le batterie portatili: per 8 su 10 è già un’abitudine rimuoverle per poi portarle nei punti di raccolta dedicati, e 3 italiani su 4 le conferiscono in maniera corretta. Più precisamente, il </w:t>
      </w:r>
      <w:r w:rsidRPr="00EC5A75">
        <w:rPr>
          <w:rFonts w:ascii="Arial" w:hAnsi="Arial" w:cs="Arial"/>
          <w:b/>
          <w:bCs/>
          <w:color w:val="000000"/>
        </w:rPr>
        <w:t>77%</w:t>
      </w:r>
      <w:r w:rsidRPr="00EC5A75">
        <w:rPr>
          <w:rFonts w:ascii="Arial" w:hAnsi="Arial" w:cs="Arial"/>
          <w:color w:val="000000"/>
        </w:rPr>
        <w:t> dichiara di conferire le pile in un punto dedicato, ma il </w:t>
      </w:r>
      <w:r w:rsidRPr="00EC5A75">
        <w:rPr>
          <w:rFonts w:ascii="Arial" w:hAnsi="Arial" w:cs="Arial"/>
          <w:b/>
          <w:bCs/>
          <w:color w:val="000000"/>
        </w:rPr>
        <w:t>14%</w:t>
      </w:r>
      <w:r w:rsidRPr="00EC5A75">
        <w:rPr>
          <w:rFonts w:ascii="Arial" w:hAnsi="Arial" w:cs="Arial"/>
          <w:color w:val="000000"/>
        </w:rPr>
        <w:t xml:space="preserve"> le conserva in casa “in attesa”, mentre il </w:t>
      </w:r>
      <w:r w:rsidRPr="00EC5A75">
        <w:rPr>
          <w:rFonts w:ascii="Arial" w:hAnsi="Arial" w:cs="Arial"/>
          <w:b/>
          <w:bCs/>
          <w:color w:val="000000"/>
        </w:rPr>
        <w:t xml:space="preserve">9% </w:t>
      </w:r>
      <w:r w:rsidRPr="00EC5A75">
        <w:rPr>
          <w:rFonts w:ascii="Arial" w:hAnsi="Arial" w:cs="Arial"/>
          <w:color w:val="000000"/>
        </w:rPr>
        <w:t>le smaltisce erroneamente con altri rifiuti.</w:t>
      </w:r>
    </w:p>
    <w:p w14:paraId="0625ABF0" w14:textId="77777777" w:rsidR="005B68BD" w:rsidRPr="00EC5A75" w:rsidRDefault="005B68BD" w:rsidP="005B68BD">
      <w:pPr>
        <w:pStyle w:val="NormaleWeb"/>
        <w:spacing w:before="0" w:beforeAutospacing="0" w:after="0" w:afterAutospacing="0"/>
        <w:contextualSpacing/>
        <w:jc w:val="both"/>
        <w:rPr>
          <w:rFonts w:ascii="Arial" w:hAnsi="Arial" w:cs="Arial"/>
          <w:color w:val="000000"/>
        </w:rPr>
      </w:pPr>
    </w:p>
    <w:p w14:paraId="6E41C11E" w14:textId="4DB39A8B" w:rsidR="005B68BD" w:rsidRPr="00EC5A75" w:rsidRDefault="005B68BD" w:rsidP="00A34371">
      <w:pPr>
        <w:pStyle w:val="NormaleWeb"/>
        <w:shd w:val="clear" w:color="auto" w:fill="FFFFFF"/>
        <w:spacing w:before="0" w:beforeAutospacing="0" w:after="0" w:afterAutospacing="0"/>
        <w:contextualSpacing/>
        <w:jc w:val="both"/>
        <w:rPr>
          <w:rFonts w:ascii="Arial" w:hAnsi="Arial" w:cs="Arial"/>
        </w:rPr>
      </w:pPr>
      <w:r w:rsidRPr="00EC5A75">
        <w:rPr>
          <w:rFonts w:ascii="Arial" w:hAnsi="Arial" w:cs="Arial"/>
          <w:color w:val="000000"/>
        </w:rPr>
        <w:t>Il 44% degli italiani dice di aver ricevuto informazioni sul corretto conferimento semplicemente “vedendo i contenitori”</w:t>
      </w:r>
      <w:r w:rsidRPr="00EC5A75">
        <w:rPr>
          <w:rFonts w:ascii="Arial" w:hAnsi="Arial" w:cs="Arial"/>
        </w:rPr>
        <w:t xml:space="preserve">. </w:t>
      </w:r>
      <w:r w:rsidRPr="00EC5A75">
        <w:rPr>
          <w:rFonts w:ascii="Arial" w:hAnsi="Arial" w:cs="Arial"/>
          <w:color w:val="000000"/>
        </w:rPr>
        <w:t>Eventuali barriere nel</w:t>
      </w:r>
      <w:r w:rsidR="00BF2749">
        <w:rPr>
          <w:rFonts w:ascii="Arial" w:hAnsi="Arial" w:cs="Arial"/>
          <w:color w:val="000000"/>
        </w:rPr>
        <w:t xml:space="preserve">la consegna </w:t>
      </w:r>
      <w:r w:rsidRPr="00EC5A75">
        <w:rPr>
          <w:rFonts w:ascii="Arial" w:hAnsi="Arial" w:cs="Arial"/>
          <w:color w:val="000000"/>
        </w:rPr>
        <w:t xml:space="preserve">sono legate soprattutto a un tema di opportunità più che di reale motivazione, come il “come” e il “dove” (per esempio, </w:t>
      </w:r>
      <w:r w:rsidRPr="00EC5A75">
        <w:rPr>
          <w:rFonts w:ascii="Arial" w:hAnsi="Arial" w:cs="Arial"/>
        </w:rPr>
        <w:t xml:space="preserve">distanza percepita, scarsa </w:t>
      </w:r>
      <w:proofErr w:type="spellStart"/>
      <w:r w:rsidRPr="00EC5A75">
        <w:rPr>
          <w:rFonts w:ascii="Arial" w:hAnsi="Arial" w:cs="Arial"/>
        </w:rPr>
        <w:t>visibilita</w:t>
      </w:r>
      <w:proofErr w:type="spellEnd"/>
      <w:r w:rsidRPr="00EC5A75">
        <w:rPr>
          <w:rFonts w:ascii="Arial" w:hAnsi="Arial" w:cs="Arial"/>
        </w:rPr>
        <w:t>̀/</w:t>
      </w:r>
      <w:proofErr w:type="spellStart"/>
      <w:r w:rsidRPr="00EC5A75">
        <w:rPr>
          <w:rFonts w:ascii="Arial" w:hAnsi="Arial" w:cs="Arial"/>
        </w:rPr>
        <w:t>riconoscibilita</w:t>
      </w:r>
      <w:proofErr w:type="spellEnd"/>
      <w:r w:rsidRPr="00EC5A75">
        <w:rPr>
          <w:rFonts w:ascii="Arial" w:hAnsi="Arial" w:cs="Arial"/>
        </w:rPr>
        <w:t>̀ dei contenitori, non sapere dove si trovano i punti di ritiro, orari scomodi)</w:t>
      </w:r>
      <w:r w:rsidR="00A34371" w:rsidRPr="00EC5A75">
        <w:rPr>
          <w:rFonts w:ascii="Arial" w:hAnsi="Arial" w:cs="Arial"/>
        </w:rPr>
        <w:t>.</w:t>
      </w:r>
    </w:p>
    <w:p w14:paraId="3397FF3E" w14:textId="77777777" w:rsidR="00A34371" w:rsidRPr="00EC5A75" w:rsidRDefault="00A34371" w:rsidP="00A34371">
      <w:pPr>
        <w:pStyle w:val="NormaleWeb"/>
        <w:shd w:val="clear" w:color="auto" w:fill="FFFFFF"/>
        <w:spacing w:before="0" w:beforeAutospacing="0" w:after="0" w:afterAutospacing="0"/>
        <w:contextualSpacing/>
        <w:jc w:val="both"/>
        <w:rPr>
          <w:rFonts w:ascii="Arial" w:hAnsi="Arial" w:cs="Arial"/>
          <w:color w:val="000000"/>
        </w:rPr>
      </w:pPr>
    </w:p>
    <w:p w14:paraId="6B9A9F2C" w14:textId="77777777" w:rsidR="005B68BD" w:rsidRPr="00EC5A75" w:rsidRDefault="005B68BD" w:rsidP="00A34371">
      <w:pPr>
        <w:contextualSpacing/>
        <w:jc w:val="both"/>
        <w:rPr>
          <w:rFonts w:ascii="Arial" w:hAnsi="Arial" w:cs="Arial"/>
          <w:color w:val="000000"/>
        </w:rPr>
      </w:pPr>
      <w:r w:rsidRPr="00EC5A75">
        <w:rPr>
          <w:rFonts w:ascii="Arial" w:hAnsi="Arial" w:cs="Arial"/>
          <w:color w:val="000000"/>
        </w:rPr>
        <w:lastRenderedPageBreak/>
        <w:t>La raccolta è caratterizzata da un ciclo “plurimensile”: il 37% conferisce ogni 4-6 mesi, segno che la rete deve intercettare la routine quotidiana, non richiedere “viaggi apposta”.</w:t>
      </w:r>
    </w:p>
    <w:p w14:paraId="6B97907F" w14:textId="77777777" w:rsidR="00A34371" w:rsidRPr="00EC5A75" w:rsidRDefault="00A34371" w:rsidP="00A34371">
      <w:pPr>
        <w:contextualSpacing/>
        <w:jc w:val="both"/>
        <w:rPr>
          <w:rFonts w:ascii="Arial" w:hAnsi="Arial" w:cs="Arial"/>
          <w:color w:val="000000"/>
        </w:rPr>
      </w:pPr>
    </w:p>
    <w:p w14:paraId="25D93DD1" w14:textId="77777777" w:rsidR="005B68BD" w:rsidRPr="00EC5A75" w:rsidRDefault="005B68BD" w:rsidP="00A34371">
      <w:pPr>
        <w:pStyle w:val="NormaleWeb"/>
        <w:shd w:val="clear" w:color="auto" w:fill="FFFFFF"/>
        <w:spacing w:before="0" w:beforeAutospacing="0" w:after="0" w:afterAutospacing="0"/>
        <w:contextualSpacing/>
        <w:jc w:val="both"/>
        <w:rPr>
          <w:rFonts w:ascii="Arial" w:hAnsi="Arial" w:cs="Arial"/>
        </w:rPr>
      </w:pPr>
      <w:r w:rsidRPr="00EC5A75">
        <w:rPr>
          <w:rFonts w:ascii="Arial" w:hAnsi="Arial" w:cs="Arial"/>
          <w:color w:val="000000"/>
        </w:rPr>
        <w:t>La </w:t>
      </w:r>
      <w:r w:rsidRPr="00EC5A75">
        <w:rPr>
          <w:rFonts w:ascii="Arial" w:hAnsi="Arial" w:cs="Arial"/>
          <w:b/>
          <w:bCs/>
          <w:color w:val="000000"/>
        </w:rPr>
        <w:t>prossimità</w:t>
      </w:r>
      <w:r w:rsidRPr="00EC5A75">
        <w:rPr>
          <w:rFonts w:ascii="Arial" w:hAnsi="Arial" w:cs="Arial"/>
          <w:color w:val="000000"/>
        </w:rPr>
        <w:t xml:space="preserve"> emerge come la </w:t>
      </w:r>
      <w:r w:rsidRPr="00EC5A75">
        <w:rPr>
          <w:rFonts w:ascii="Arial" w:hAnsi="Arial" w:cs="Arial"/>
          <w:b/>
          <w:bCs/>
          <w:color w:val="000000"/>
        </w:rPr>
        <w:t>principale leva per far crescere la raccolta</w:t>
      </w:r>
      <w:r w:rsidRPr="00EC5A75">
        <w:rPr>
          <w:rFonts w:ascii="Arial" w:hAnsi="Arial" w:cs="Arial"/>
          <w:color w:val="000000"/>
        </w:rPr>
        <w:t xml:space="preserve">: </w:t>
      </w:r>
      <w:r w:rsidRPr="00EC5A75">
        <w:rPr>
          <w:rFonts w:ascii="Arial" w:hAnsi="Arial" w:cs="Arial"/>
        </w:rPr>
        <w:t xml:space="preserve">le preferenze sui luoghi presso cui conferire le batterie scariche sono a netto favore della </w:t>
      </w:r>
      <w:r w:rsidRPr="00EC5A75">
        <w:rPr>
          <w:rFonts w:ascii="Arial" w:hAnsi="Arial" w:cs="Arial"/>
          <w:b/>
          <w:bCs/>
        </w:rPr>
        <w:t>grande distribuzione</w:t>
      </w:r>
      <w:r w:rsidRPr="00EC5A75">
        <w:rPr>
          <w:rFonts w:ascii="Arial" w:hAnsi="Arial" w:cs="Arial"/>
        </w:rPr>
        <w:t xml:space="preserve"> (63%), seguita dal </w:t>
      </w:r>
      <w:r w:rsidRPr="00EC5A75">
        <w:rPr>
          <w:rFonts w:ascii="Arial" w:hAnsi="Arial" w:cs="Arial"/>
          <w:b/>
          <w:bCs/>
        </w:rPr>
        <w:t>commercio di vicinato</w:t>
      </w:r>
      <w:r w:rsidRPr="00EC5A75">
        <w:rPr>
          <w:rFonts w:ascii="Arial" w:hAnsi="Arial" w:cs="Arial"/>
        </w:rPr>
        <w:t xml:space="preserve">/servizi quotidiani (52%), </w:t>
      </w:r>
      <w:r w:rsidRPr="00EC5A75">
        <w:rPr>
          <w:rFonts w:ascii="Arial" w:hAnsi="Arial" w:cs="Arial"/>
          <w:b/>
          <w:bCs/>
        </w:rPr>
        <w:t>uffici e servizi pubblici</w:t>
      </w:r>
      <w:r w:rsidRPr="00EC5A75">
        <w:rPr>
          <w:rFonts w:ascii="Arial" w:hAnsi="Arial" w:cs="Arial"/>
        </w:rPr>
        <w:t xml:space="preserve"> (29%). Tra questi spiccano le Poste (69%). I </w:t>
      </w:r>
      <w:r w:rsidRPr="00EC5A75">
        <w:rPr>
          <w:rFonts w:ascii="Arial" w:hAnsi="Arial" w:cs="Arial"/>
          <w:b/>
          <w:bCs/>
        </w:rPr>
        <w:t>luoghi di transito</w:t>
      </w:r>
      <w:r w:rsidRPr="00EC5A75">
        <w:rPr>
          <w:rFonts w:ascii="Arial" w:hAnsi="Arial" w:cs="Arial"/>
        </w:rPr>
        <w:t xml:space="preserve"> valgono il 20%, con maggiore rilevanza di stazioni dei bus e dei treni.</w:t>
      </w:r>
    </w:p>
    <w:p w14:paraId="1A2544E2" w14:textId="77777777" w:rsidR="005B68BD" w:rsidRPr="00EC5A75" w:rsidRDefault="005B68BD" w:rsidP="005B68BD">
      <w:pPr>
        <w:pStyle w:val="NormaleWeb"/>
        <w:shd w:val="clear" w:color="auto" w:fill="FFFFFF"/>
        <w:contextualSpacing/>
        <w:jc w:val="both"/>
        <w:rPr>
          <w:rFonts w:ascii="Arial" w:hAnsi="Arial" w:cs="Arial"/>
        </w:rPr>
      </w:pPr>
    </w:p>
    <w:p w14:paraId="22D0504B" w14:textId="7641BC06" w:rsidR="005B68BD" w:rsidRPr="00EC5A75" w:rsidRDefault="005B68BD" w:rsidP="005B68BD">
      <w:pPr>
        <w:pStyle w:val="NormaleWeb"/>
        <w:shd w:val="clear" w:color="auto" w:fill="FFFFFF"/>
        <w:contextualSpacing/>
        <w:jc w:val="both"/>
        <w:rPr>
          <w:rFonts w:ascii="Arial" w:hAnsi="Arial" w:cs="Arial"/>
        </w:rPr>
      </w:pPr>
      <w:r w:rsidRPr="00EC5A75">
        <w:rPr>
          <w:rFonts w:ascii="Arial" w:hAnsi="Arial" w:cs="Arial"/>
          <w:color w:val="000000"/>
        </w:rPr>
        <w:t xml:space="preserve">Gli italiani chiedono che la raccolta delle batterie possa avvenire in prossimità di luoghi di vita quotidiana e che la </w:t>
      </w:r>
      <w:r w:rsidRPr="00EC5A75">
        <w:rPr>
          <w:rFonts w:ascii="Arial" w:hAnsi="Arial" w:cs="Arial"/>
          <w:b/>
          <w:bCs/>
          <w:color w:val="000000"/>
        </w:rPr>
        <w:t>rete abbia una capillarità immediata</w:t>
      </w:r>
      <w:r w:rsidRPr="00EC5A75">
        <w:rPr>
          <w:rFonts w:ascii="Arial" w:hAnsi="Arial" w:cs="Arial"/>
          <w:color w:val="000000"/>
        </w:rPr>
        <w:t xml:space="preserve">: </w:t>
      </w:r>
      <w:r w:rsidRPr="00EC5A75">
        <w:rPr>
          <w:rFonts w:ascii="Arial" w:hAnsi="Arial" w:cs="Arial"/>
        </w:rPr>
        <w:t>nelle grandi città circa il 60% vuole un punto entro 800 metri, mentre nei piccoli comuni la distanza può essere anche oltre 1,5 km</w:t>
      </w:r>
      <w:r w:rsidR="00BF2749">
        <w:rPr>
          <w:rFonts w:ascii="Arial" w:hAnsi="Arial" w:cs="Arial"/>
        </w:rPr>
        <w:t>,</w:t>
      </w:r>
      <w:r w:rsidRPr="00EC5A75">
        <w:rPr>
          <w:rFonts w:ascii="Arial" w:hAnsi="Arial" w:cs="Arial"/>
        </w:rPr>
        <w:t xml:space="preserve"> </w:t>
      </w:r>
      <w:proofErr w:type="spellStart"/>
      <w:r w:rsidRPr="00EC5A75">
        <w:rPr>
          <w:rFonts w:ascii="Arial" w:hAnsi="Arial" w:cs="Arial"/>
        </w:rPr>
        <w:t>purche</w:t>
      </w:r>
      <w:proofErr w:type="spellEnd"/>
      <w:r w:rsidRPr="00EC5A75">
        <w:rPr>
          <w:rFonts w:ascii="Arial" w:hAnsi="Arial" w:cs="Arial"/>
        </w:rPr>
        <w:t xml:space="preserve">́ in un luogo abituale (supermercato, ufficio, scuola). </w:t>
      </w:r>
    </w:p>
    <w:p w14:paraId="2CA51DF2" w14:textId="77777777" w:rsidR="005B68BD" w:rsidRPr="00EC5A75" w:rsidRDefault="005B68BD" w:rsidP="005B68BD">
      <w:pPr>
        <w:pStyle w:val="NormaleWeb"/>
        <w:shd w:val="clear" w:color="auto" w:fill="FFFFFF"/>
        <w:contextualSpacing/>
        <w:jc w:val="both"/>
        <w:rPr>
          <w:rFonts w:ascii="Arial" w:hAnsi="Arial" w:cs="Arial"/>
          <w:color w:val="000000"/>
        </w:rPr>
      </w:pPr>
      <w:r w:rsidRPr="00EC5A75">
        <w:rPr>
          <w:rFonts w:ascii="Arial" w:hAnsi="Arial" w:cs="Arial"/>
          <w:color w:val="000000"/>
        </w:rPr>
        <w:t>Poiché la rete di raccolta è il primo mezzo di comunicazione per informare, deve essere anche in grado di “parlare” da sola così da attivare il comportamento e ridurre l’errato conferimento.</w:t>
      </w:r>
    </w:p>
    <w:p w14:paraId="557A9871" w14:textId="77777777" w:rsidR="005B68BD" w:rsidRPr="00EC5A75" w:rsidRDefault="005B68BD" w:rsidP="005B68BD">
      <w:pPr>
        <w:pStyle w:val="NormaleWeb"/>
        <w:spacing w:before="0" w:beforeAutospacing="0" w:after="0" w:afterAutospacing="0"/>
        <w:contextualSpacing/>
        <w:jc w:val="both"/>
        <w:rPr>
          <w:rFonts w:ascii="Arial" w:hAnsi="Arial" w:cs="Arial"/>
          <w:color w:val="000000"/>
        </w:rPr>
      </w:pPr>
    </w:p>
    <w:p w14:paraId="5B37047C" w14:textId="77777777" w:rsidR="005B68BD" w:rsidRPr="00EC5A75" w:rsidRDefault="005B68BD" w:rsidP="005B68BD">
      <w:pPr>
        <w:jc w:val="both"/>
        <w:rPr>
          <w:rFonts w:ascii="Arial" w:hAnsi="Arial" w:cs="Arial"/>
        </w:rPr>
      </w:pPr>
      <w:r w:rsidRPr="00EC5A75">
        <w:rPr>
          <w:rFonts w:ascii="Arial" w:hAnsi="Arial" w:cs="Arial"/>
          <w:i/>
          <w:iCs/>
        </w:rPr>
        <w:t xml:space="preserve">“L'indagine dimostra che gli italiani sono pronti. Hanno la consapevolezza ambientale, vogliono fare la cosa giusta” </w:t>
      </w:r>
      <w:r w:rsidRPr="00EC5A75">
        <w:rPr>
          <w:rFonts w:ascii="Arial" w:hAnsi="Arial" w:cs="Arial"/>
        </w:rPr>
        <w:t>ha affermato</w:t>
      </w:r>
      <w:r w:rsidRPr="00EC5A75">
        <w:rPr>
          <w:rFonts w:ascii="Arial" w:hAnsi="Arial" w:cs="Arial"/>
          <w:i/>
          <w:iCs/>
        </w:rPr>
        <w:t xml:space="preserve"> </w:t>
      </w:r>
      <w:r w:rsidRPr="00EC5A75">
        <w:rPr>
          <w:rFonts w:ascii="Arial" w:hAnsi="Arial" w:cs="Arial"/>
          <w:b/>
          <w:bCs/>
          <w:color w:val="000000"/>
        </w:rPr>
        <w:t>Alberta Della Bella</w:t>
      </w:r>
      <w:r w:rsidRPr="00EC5A75">
        <w:rPr>
          <w:rFonts w:ascii="Arial" w:hAnsi="Arial" w:cs="Arial"/>
          <w:color w:val="000000"/>
        </w:rPr>
        <w:t xml:space="preserve">, Senior </w:t>
      </w:r>
      <w:proofErr w:type="spellStart"/>
      <w:r w:rsidRPr="00EC5A75">
        <w:rPr>
          <w:rFonts w:ascii="Arial" w:hAnsi="Arial" w:cs="Arial"/>
          <w:color w:val="000000"/>
        </w:rPr>
        <w:t>Resarcher</w:t>
      </w:r>
      <w:proofErr w:type="spellEnd"/>
      <w:r w:rsidRPr="00EC5A75">
        <w:rPr>
          <w:rFonts w:ascii="Arial" w:hAnsi="Arial" w:cs="Arial"/>
          <w:color w:val="000000"/>
        </w:rPr>
        <w:t xml:space="preserve"> </w:t>
      </w:r>
      <w:r w:rsidRPr="00EC5A75">
        <w:rPr>
          <w:rFonts w:ascii="Arial" w:hAnsi="Arial" w:cs="Arial"/>
          <w:b/>
          <w:bCs/>
          <w:color w:val="000000"/>
        </w:rPr>
        <w:t>Ipsos Doxa Ital</w:t>
      </w:r>
      <w:r w:rsidRPr="00EC5A75">
        <w:rPr>
          <w:rFonts w:ascii="Arial" w:hAnsi="Arial" w:cs="Arial"/>
          <w:i/>
          <w:iCs/>
        </w:rPr>
        <w:t>. “Dobbiamo solo portare la soluzione più vicina a loro. Letteralmente. Perché quando il contenitore è sotto casa, nel supermercato, dal tabaccaio, il conferimento da eccezione diventa abitudine. E così trasformiamo i cassetti pieni di pile in miniere di risorse preziose”.</w:t>
      </w:r>
    </w:p>
    <w:p w14:paraId="68B3F64A" w14:textId="77777777" w:rsidR="005B68BD" w:rsidRPr="00EC5A75" w:rsidRDefault="005B68BD" w:rsidP="005B68BD">
      <w:pPr>
        <w:contextualSpacing/>
        <w:jc w:val="both"/>
        <w:rPr>
          <w:rFonts w:ascii="Arial" w:hAnsi="Arial" w:cs="Arial"/>
          <w:color w:val="000000"/>
        </w:rPr>
      </w:pPr>
    </w:p>
    <w:p w14:paraId="5AFC6EA4" w14:textId="77777777" w:rsidR="005B68BD" w:rsidRPr="00EC5A75" w:rsidRDefault="005B68BD" w:rsidP="005B68BD">
      <w:pPr>
        <w:contextualSpacing/>
        <w:jc w:val="both"/>
        <w:rPr>
          <w:rFonts w:ascii="Arial" w:hAnsi="Arial" w:cs="Arial"/>
        </w:rPr>
      </w:pPr>
    </w:p>
    <w:p w14:paraId="212D69CA" w14:textId="2F54763C" w:rsidR="005B68BD" w:rsidRPr="00EC5A75" w:rsidRDefault="005B68BD" w:rsidP="005B68BD">
      <w:pPr>
        <w:contextualSpacing/>
        <w:jc w:val="both"/>
        <w:outlineLvl w:val="2"/>
        <w:rPr>
          <w:rFonts w:ascii="Arial" w:hAnsi="Arial" w:cs="Arial"/>
          <w:b/>
          <w:bCs/>
          <w:color w:val="000000"/>
        </w:rPr>
      </w:pPr>
      <w:r w:rsidRPr="00EC5A75">
        <w:rPr>
          <w:rFonts w:ascii="Arial" w:hAnsi="Arial" w:cs="Arial"/>
          <w:b/>
          <w:bCs/>
          <w:color w:val="000000"/>
        </w:rPr>
        <w:t>Produttori, gestori della raccolta a confronto</w:t>
      </w:r>
    </w:p>
    <w:p w14:paraId="6640268C" w14:textId="7D28FCBB" w:rsidR="005B68BD" w:rsidRPr="00EC5A75" w:rsidRDefault="005B68BD" w:rsidP="005B68BD">
      <w:pPr>
        <w:contextualSpacing/>
        <w:jc w:val="both"/>
        <w:rPr>
          <w:rFonts w:ascii="Arial" w:hAnsi="Arial" w:cs="Arial"/>
          <w:color w:val="000000"/>
        </w:rPr>
      </w:pPr>
      <w:r w:rsidRPr="00EC5A75">
        <w:rPr>
          <w:rFonts w:ascii="Arial" w:hAnsi="Arial" w:cs="Arial"/>
          <w:color w:val="000000"/>
        </w:rPr>
        <w:t xml:space="preserve">Nella tavola rotonda moderata da </w:t>
      </w:r>
      <w:r w:rsidRPr="00EC5A75">
        <w:rPr>
          <w:rFonts w:ascii="Arial" w:hAnsi="Arial" w:cs="Arial"/>
          <w:b/>
          <w:bCs/>
          <w:color w:val="000000"/>
        </w:rPr>
        <w:t>Alessandra De Santis</w:t>
      </w:r>
      <w:r w:rsidRPr="00EC5A75">
        <w:rPr>
          <w:rFonts w:ascii="Arial" w:hAnsi="Arial" w:cs="Arial"/>
          <w:color w:val="000000"/>
        </w:rPr>
        <w:t xml:space="preserve">, giornalista di EconomiaCircolare.com, si sono confrontati alcuni attori della filiera: </w:t>
      </w:r>
      <w:r w:rsidRPr="00EC5A75">
        <w:rPr>
          <w:rFonts w:ascii="Arial" w:hAnsi="Arial" w:cs="Arial"/>
          <w:b/>
          <w:bCs/>
          <w:color w:val="000000"/>
        </w:rPr>
        <w:t>Laura Mascheretti</w:t>
      </w:r>
      <w:r w:rsidRPr="00EC5A75">
        <w:rPr>
          <w:rFonts w:ascii="Arial" w:hAnsi="Arial" w:cs="Arial"/>
          <w:color w:val="000000"/>
        </w:rPr>
        <w:t xml:space="preserve">, membro del Tavolo Strategico del </w:t>
      </w:r>
      <w:r w:rsidRPr="00EC5A75">
        <w:rPr>
          <w:rFonts w:ascii="Arial" w:hAnsi="Arial" w:cs="Arial"/>
          <w:b/>
          <w:bCs/>
          <w:color w:val="000000"/>
        </w:rPr>
        <w:t>CDCNPA</w:t>
      </w:r>
      <w:r w:rsidRPr="00EC5A75">
        <w:rPr>
          <w:rFonts w:ascii="Arial" w:hAnsi="Arial" w:cs="Arial"/>
          <w:color w:val="000000"/>
        </w:rPr>
        <w:t xml:space="preserve">, </w:t>
      </w:r>
      <w:r w:rsidRPr="00EC5A75">
        <w:rPr>
          <w:rFonts w:ascii="Arial" w:hAnsi="Arial" w:cs="Arial"/>
          <w:b/>
          <w:bCs/>
          <w:color w:val="000000"/>
        </w:rPr>
        <w:t>Bernardo Piccioli Fioroni</w:t>
      </w:r>
      <w:r w:rsidRPr="00EC5A75">
        <w:rPr>
          <w:rFonts w:ascii="Arial" w:hAnsi="Arial" w:cs="Arial"/>
          <w:color w:val="000000"/>
        </w:rPr>
        <w:t xml:space="preserve"> Settore ambiente </w:t>
      </w:r>
      <w:r w:rsidRPr="00EC5A75">
        <w:rPr>
          <w:rFonts w:ascii="Arial" w:hAnsi="Arial" w:cs="Arial"/>
          <w:b/>
          <w:bCs/>
          <w:color w:val="000000"/>
        </w:rPr>
        <w:t>Utilitalia</w:t>
      </w:r>
      <w:r w:rsidR="00D77387">
        <w:rPr>
          <w:rFonts w:ascii="Arial" w:hAnsi="Arial" w:cs="Arial"/>
          <w:color w:val="000000"/>
        </w:rPr>
        <w:t xml:space="preserve"> e</w:t>
      </w:r>
      <w:r w:rsidRPr="00EC5A75">
        <w:rPr>
          <w:rFonts w:ascii="Arial" w:hAnsi="Arial" w:cs="Arial"/>
          <w:color w:val="000000"/>
        </w:rPr>
        <w:t xml:space="preserve"> </w:t>
      </w:r>
      <w:r w:rsidRPr="00EC5A75">
        <w:rPr>
          <w:rFonts w:ascii="Arial" w:hAnsi="Arial" w:cs="Arial"/>
          <w:b/>
          <w:bCs/>
          <w:color w:val="000000"/>
        </w:rPr>
        <w:t>Luca Tinelli</w:t>
      </w:r>
      <w:r w:rsidRPr="00EC5A75">
        <w:rPr>
          <w:rFonts w:ascii="Arial" w:hAnsi="Arial" w:cs="Arial"/>
          <w:color w:val="000000"/>
        </w:rPr>
        <w:t xml:space="preserve"> Capo Gruppo Batterie di </w:t>
      </w:r>
      <w:r w:rsidRPr="00EC5A75">
        <w:rPr>
          <w:rFonts w:ascii="Arial" w:hAnsi="Arial" w:cs="Arial"/>
          <w:b/>
          <w:bCs/>
          <w:color w:val="000000"/>
        </w:rPr>
        <w:t>ANIE – CSI</w:t>
      </w:r>
      <w:r w:rsidR="00D77387">
        <w:rPr>
          <w:rFonts w:ascii="Arial" w:hAnsi="Arial" w:cs="Arial"/>
          <w:bCs/>
          <w:color w:val="000000"/>
        </w:rPr>
        <w:t>.</w:t>
      </w:r>
    </w:p>
    <w:p w14:paraId="4613C398" w14:textId="77777777" w:rsidR="005B68BD" w:rsidRPr="00EC5A75" w:rsidRDefault="005B68BD" w:rsidP="005B68BD">
      <w:pPr>
        <w:contextualSpacing/>
        <w:jc w:val="both"/>
        <w:outlineLvl w:val="2"/>
        <w:rPr>
          <w:rFonts w:ascii="Arial" w:hAnsi="Arial" w:cs="Arial"/>
          <w:b/>
          <w:bCs/>
          <w:color w:val="000000"/>
        </w:rPr>
      </w:pPr>
    </w:p>
    <w:p w14:paraId="7F4365EC" w14:textId="77777777" w:rsidR="005B68BD" w:rsidRPr="00EC5A75" w:rsidRDefault="005B68BD" w:rsidP="005B68BD">
      <w:pPr>
        <w:contextualSpacing/>
        <w:jc w:val="both"/>
        <w:rPr>
          <w:rFonts w:ascii="Arial" w:hAnsi="Arial" w:cs="Arial"/>
          <w:color w:val="000000"/>
        </w:rPr>
      </w:pPr>
      <w:r w:rsidRPr="00EC5A75">
        <w:rPr>
          <w:rFonts w:ascii="Arial" w:hAnsi="Arial" w:cs="Arial"/>
          <w:color w:val="000000"/>
        </w:rPr>
        <w:t xml:space="preserve">Il dibattito ha analizzato e approfondito possibili nuove soluzioni e proposte per favorire la prossimità della rete di raccolta e una sua maggiore integrazione nel quotidiano. </w:t>
      </w:r>
    </w:p>
    <w:p w14:paraId="0E69FEFF" w14:textId="2419921C" w:rsidR="00D77387" w:rsidRDefault="005B68BD" w:rsidP="00C80223">
      <w:pPr>
        <w:contextualSpacing/>
        <w:jc w:val="both"/>
        <w:rPr>
          <w:rFonts w:ascii="Arial" w:hAnsi="Arial" w:cs="Arial"/>
          <w:color w:val="000000"/>
        </w:rPr>
      </w:pPr>
      <w:r w:rsidRPr="00EC5A75">
        <w:rPr>
          <w:rFonts w:ascii="Arial" w:hAnsi="Arial" w:cs="Arial"/>
          <w:color w:val="000000"/>
        </w:rPr>
        <w:t xml:space="preserve">Il </w:t>
      </w:r>
      <w:r w:rsidRPr="00EC5A75">
        <w:rPr>
          <w:rFonts w:ascii="Arial" w:hAnsi="Arial" w:cs="Arial"/>
          <w:b/>
          <w:bCs/>
          <w:color w:val="000000"/>
        </w:rPr>
        <w:t>CDCNPA</w:t>
      </w:r>
      <w:r w:rsidRPr="00EC5A75">
        <w:rPr>
          <w:rFonts w:ascii="Arial" w:hAnsi="Arial" w:cs="Arial"/>
          <w:color w:val="000000"/>
        </w:rPr>
        <w:t xml:space="preserve"> ha annunciato l’avvio di attività di raccolta nelle scuole che si aggiungono alla attuale rete di raccolta in un’ottica di prossimità. Una scelta che risponde alle sollecitazioni evidenziate dalla ricerca commissionata e che è sinergica ai crescenti investimenti in comunicazione riservati alle fasce più giovani da parte del consorzio che ha avviato proprio in questi giorni “Energia in gioco”,</w:t>
      </w:r>
      <w:r w:rsidR="00EC5A75" w:rsidRPr="00EC5A75">
        <w:rPr>
          <w:rFonts w:ascii="Arial" w:hAnsi="Arial" w:cs="Arial"/>
          <w:color w:val="000000"/>
        </w:rPr>
        <w:t xml:space="preserve"> il progetto educativo</w:t>
      </w:r>
      <w:r w:rsidRPr="00EC5A75">
        <w:rPr>
          <w:rFonts w:ascii="Arial" w:hAnsi="Arial" w:cs="Arial"/>
          <w:color w:val="000000"/>
        </w:rPr>
        <w:t xml:space="preserve"> dedicato alle scuole primarie e secondarie per l’anno scolastico 2025/2026</w:t>
      </w:r>
      <w:r w:rsidR="00EC5A75" w:rsidRPr="00EC5A75">
        <w:rPr>
          <w:rFonts w:ascii="Arial" w:hAnsi="Arial" w:cs="Arial"/>
          <w:color w:val="000000"/>
        </w:rPr>
        <w:t xml:space="preserve"> </w:t>
      </w:r>
      <w:r w:rsidR="00C80223" w:rsidRPr="00EC5A75">
        <w:rPr>
          <w:rFonts w:ascii="Arial" w:hAnsi="Arial" w:cs="Arial"/>
          <w:color w:val="000000"/>
        </w:rPr>
        <w:t>che comprende il videogioco educativo</w:t>
      </w:r>
      <w:r w:rsidR="00D77387">
        <w:rPr>
          <w:rFonts w:ascii="Arial" w:hAnsi="Arial" w:cs="Arial"/>
          <w:color w:val="000000"/>
        </w:rPr>
        <w:t xml:space="preserve"> </w:t>
      </w:r>
      <w:r w:rsidR="00C80223" w:rsidRPr="00EC5A75">
        <w:rPr>
          <w:rFonts w:ascii="Arial" w:hAnsi="Arial" w:cs="Arial"/>
          <w:color w:val="000000"/>
        </w:rPr>
        <w:t>“</w:t>
      </w:r>
      <w:proofErr w:type="spellStart"/>
      <w:r w:rsidR="00C80223" w:rsidRPr="00EC5A75">
        <w:rPr>
          <w:rFonts w:ascii="Arial" w:hAnsi="Arial" w:cs="Arial"/>
          <w:color w:val="000000"/>
        </w:rPr>
        <w:t>Me</w:t>
      </w:r>
      <w:r w:rsidR="00C80223" w:rsidRPr="007D086F">
        <w:rPr>
          <w:rFonts w:ascii="Arial" w:hAnsi="Arial" w:cs="Arial"/>
          <w:color w:val="000000"/>
        </w:rPr>
        <w:t>chaSmash</w:t>
      </w:r>
      <w:proofErr w:type="spellEnd"/>
      <w:r w:rsidR="00C80223" w:rsidRPr="007D086F">
        <w:rPr>
          <w:rFonts w:ascii="Arial" w:hAnsi="Arial" w:cs="Arial"/>
          <w:color w:val="000000"/>
        </w:rPr>
        <w:t>”</w:t>
      </w:r>
      <w:r w:rsidR="00EC5A75" w:rsidRPr="007D086F">
        <w:rPr>
          <w:rFonts w:ascii="Arial" w:hAnsi="Arial" w:cs="Arial"/>
          <w:color w:val="000000"/>
        </w:rPr>
        <w:t xml:space="preserve">. L’iniziativa </w:t>
      </w:r>
      <w:r w:rsidR="00EC5A75" w:rsidRPr="00D77387">
        <w:rPr>
          <w:rFonts w:ascii="Arial" w:hAnsi="Arial" w:cs="Arial"/>
          <w:color w:val="000000"/>
        </w:rPr>
        <w:t>è</w:t>
      </w:r>
      <w:r w:rsidR="00D77387">
        <w:rPr>
          <w:rFonts w:ascii="Arial" w:hAnsi="Arial" w:cs="Arial"/>
          <w:color w:val="000000"/>
        </w:rPr>
        <w:t xml:space="preserve"> stata pensata per coinvolgere le nuove generazioni e diffondere comportamenti virtuosi, e ha il duplice obiettivo di aumentare la raccolta e costruire insieme una cultura della responsabilità ambientale.</w:t>
      </w:r>
    </w:p>
    <w:p w14:paraId="45C6355C" w14:textId="6C37FCBD" w:rsidR="00C80223" w:rsidRPr="007D086F" w:rsidRDefault="00C80223" w:rsidP="00C80223">
      <w:pPr>
        <w:jc w:val="both"/>
        <w:rPr>
          <w:rFonts w:ascii="Arial" w:hAnsi="Arial" w:cs="Arial"/>
          <w:color w:val="000000"/>
        </w:rPr>
      </w:pPr>
      <w:r w:rsidRPr="007D086F">
        <w:rPr>
          <w:rFonts w:ascii="Arial" w:hAnsi="Arial" w:cs="Arial"/>
          <w:color w:val="000000"/>
          <w:shd w:val="clear" w:color="auto" w:fill="FFFFFF"/>
        </w:rPr>
        <w:t xml:space="preserve">Va nella direzione di </w:t>
      </w:r>
      <w:r w:rsidR="00D77387">
        <w:rPr>
          <w:rFonts w:ascii="Arial" w:hAnsi="Arial" w:cs="Arial"/>
          <w:color w:val="000000"/>
          <w:shd w:val="clear" w:color="auto" w:fill="FFFFFF"/>
        </w:rPr>
        <w:t>accrescere</w:t>
      </w:r>
      <w:r w:rsidRPr="007D086F">
        <w:rPr>
          <w:rFonts w:ascii="Arial" w:hAnsi="Arial" w:cs="Arial"/>
          <w:color w:val="000000"/>
          <w:shd w:val="clear" w:color="auto" w:fill="FFFFFF"/>
        </w:rPr>
        <w:t xml:space="preserve"> la raccolta anche il progetto pilota specifico finalizzato a</w:t>
      </w:r>
      <w:r w:rsidR="00D77387">
        <w:rPr>
          <w:rFonts w:ascii="Arial" w:hAnsi="Arial" w:cs="Arial"/>
          <w:color w:val="000000"/>
          <w:shd w:val="clear" w:color="auto" w:fill="FFFFFF"/>
        </w:rPr>
        <w:t xml:space="preserve"> dare maggiore riconoscibilità ai punti di raccolta nei negozi della distribuzione in forza di una veste grafica uniforme e dall’elevata efficacia comunicativa.</w:t>
      </w:r>
    </w:p>
    <w:p w14:paraId="4A867DF0" w14:textId="77777777" w:rsidR="00136651" w:rsidRDefault="00136651" w:rsidP="005B68BD">
      <w:pPr>
        <w:contextualSpacing/>
        <w:jc w:val="both"/>
        <w:rPr>
          <w:rFonts w:ascii="Arial" w:hAnsi="Arial" w:cs="Arial"/>
          <w:color w:val="000000"/>
        </w:rPr>
      </w:pPr>
    </w:p>
    <w:p w14:paraId="12837AD4" w14:textId="37B67545" w:rsidR="005B68BD" w:rsidRPr="00EC5A75" w:rsidRDefault="00E17A93" w:rsidP="005B68BD">
      <w:pPr>
        <w:contextualSpacing/>
        <w:jc w:val="both"/>
        <w:rPr>
          <w:rFonts w:ascii="Arial" w:hAnsi="Arial" w:cs="Arial"/>
          <w:b/>
          <w:bCs/>
          <w:color w:val="000000"/>
        </w:rPr>
      </w:pPr>
      <w:r w:rsidRPr="00EC5A75">
        <w:rPr>
          <w:rFonts w:ascii="Arial" w:hAnsi="Arial" w:cs="Arial"/>
          <w:color w:val="000000"/>
        </w:rPr>
        <w:lastRenderedPageBreak/>
        <w:t>“</w:t>
      </w:r>
      <w:r w:rsidRPr="00EC5A75">
        <w:rPr>
          <w:rFonts w:ascii="Arial" w:hAnsi="Arial" w:cs="Arial"/>
          <w:i/>
          <w:iCs/>
          <w:color w:val="000000"/>
        </w:rPr>
        <w:t>Come Tavolo Strategico del CDCNPA, da un anno stiamo lavorando per valutare le possibili strategie di aumento della raccolta di pile dal cittadino per avvicinarci ai target europei</w:t>
      </w:r>
      <w:r w:rsidRPr="00EC5A75">
        <w:rPr>
          <w:rFonts w:ascii="Arial" w:hAnsi="Arial" w:cs="Arial"/>
          <w:color w:val="000000"/>
        </w:rPr>
        <w:t xml:space="preserve">” ha sottolineato </w:t>
      </w:r>
      <w:r w:rsidRPr="00EC5A75">
        <w:rPr>
          <w:rFonts w:ascii="Arial" w:hAnsi="Arial" w:cs="Arial"/>
          <w:b/>
          <w:bCs/>
          <w:color w:val="000000"/>
        </w:rPr>
        <w:t>Laura Mascheretti</w:t>
      </w:r>
      <w:r w:rsidRPr="00EC5A75">
        <w:rPr>
          <w:rFonts w:ascii="Arial" w:hAnsi="Arial" w:cs="Arial"/>
          <w:color w:val="000000"/>
        </w:rPr>
        <w:t xml:space="preserve">, </w:t>
      </w:r>
      <w:r w:rsidRPr="00EC5A75">
        <w:rPr>
          <w:rFonts w:ascii="Arial" w:hAnsi="Arial" w:cs="Arial"/>
          <w:b/>
          <w:bCs/>
          <w:color w:val="000000"/>
        </w:rPr>
        <w:t>membro</w:t>
      </w:r>
      <w:r w:rsidRPr="00EC5A75">
        <w:rPr>
          <w:rFonts w:ascii="Arial" w:hAnsi="Arial" w:cs="Arial"/>
          <w:color w:val="000000"/>
        </w:rPr>
        <w:t xml:space="preserve"> del </w:t>
      </w:r>
      <w:r w:rsidRPr="00EC5A75">
        <w:rPr>
          <w:rFonts w:ascii="Arial" w:hAnsi="Arial" w:cs="Arial"/>
          <w:b/>
          <w:bCs/>
          <w:color w:val="000000"/>
        </w:rPr>
        <w:t>Tavolo Strategico</w:t>
      </w:r>
      <w:r w:rsidRPr="00EC5A75">
        <w:rPr>
          <w:rFonts w:ascii="Arial" w:hAnsi="Arial" w:cs="Arial"/>
          <w:color w:val="000000"/>
        </w:rPr>
        <w:t xml:space="preserve"> del </w:t>
      </w:r>
      <w:r w:rsidRPr="00EC5A75">
        <w:rPr>
          <w:rFonts w:ascii="Arial" w:hAnsi="Arial" w:cs="Arial"/>
          <w:b/>
          <w:bCs/>
          <w:color w:val="000000"/>
        </w:rPr>
        <w:t>CDCNPA</w:t>
      </w:r>
      <w:r w:rsidRPr="00EC5A75">
        <w:rPr>
          <w:rFonts w:ascii="Arial" w:hAnsi="Arial" w:cs="Arial"/>
          <w:color w:val="000000"/>
        </w:rPr>
        <w:t>. “</w:t>
      </w:r>
      <w:r w:rsidRPr="00EC5A75">
        <w:rPr>
          <w:rFonts w:ascii="Arial" w:hAnsi="Arial" w:cs="Arial"/>
          <w:i/>
          <w:iCs/>
          <w:color w:val="000000"/>
        </w:rPr>
        <w:t>Abbiamo quindi analizzato le diverse realtà europee per mutuare best practices, ma anche la nostra filiera attuale per trovarne criticità e spunti di miglioramento, come il potenziamento dei punti nella distribuzione e l'avvicinamento al cittadino arrivando anche nelle scuole</w:t>
      </w:r>
      <w:r w:rsidRPr="00EC5A75">
        <w:rPr>
          <w:rFonts w:ascii="Arial" w:hAnsi="Arial" w:cs="Arial"/>
          <w:color w:val="000000"/>
        </w:rPr>
        <w:t>”.</w:t>
      </w:r>
    </w:p>
    <w:p w14:paraId="3383DF89" w14:textId="77777777" w:rsidR="005B68BD" w:rsidRPr="00EC5A75" w:rsidRDefault="005B68BD" w:rsidP="005B68BD">
      <w:pPr>
        <w:contextualSpacing/>
        <w:jc w:val="both"/>
        <w:rPr>
          <w:rFonts w:ascii="Arial" w:hAnsi="Arial" w:cs="Arial"/>
          <w:color w:val="000000"/>
        </w:rPr>
      </w:pPr>
    </w:p>
    <w:p w14:paraId="791EA0AF" w14:textId="422AE8B4" w:rsidR="00F4170C" w:rsidRPr="00EC5A75" w:rsidRDefault="005B68BD" w:rsidP="005B68BD">
      <w:pPr>
        <w:contextualSpacing/>
        <w:jc w:val="both"/>
        <w:rPr>
          <w:rFonts w:ascii="Arial" w:hAnsi="Arial" w:cs="Arial"/>
          <w:color w:val="000000"/>
        </w:rPr>
      </w:pPr>
      <w:r w:rsidRPr="0091143F">
        <w:rPr>
          <w:rFonts w:ascii="Arial" w:hAnsi="Arial" w:cs="Arial"/>
          <w:color w:val="000000"/>
        </w:rPr>
        <w:t xml:space="preserve">Nel suo intervento </w:t>
      </w:r>
      <w:r w:rsidRPr="0091143F">
        <w:rPr>
          <w:rFonts w:ascii="Arial" w:hAnsi="Arial" w:cs="Arial"/>
          <w:b/>
          <w:bCs/>
          <w:color w:val="000000"/>
        </w:rPr>
        <w:t>Utilitalia</w:t>
      </w:r>
      <w:r w:rsidRPr="0091143F">
        <w:rPr>
          <w:rFonts w:ascii="Arial" w:hAnsi="Arial" w:cs="Arial"/>
          <w:color w:val="000000"/>
        </w:rPr>
        <w:t> ha sottolineato l’importanza di rendere l’attività di raccolta delle batterie sempre più sinergica con i gestori di rifiuti urbani per una raccolta complessivamente più efficiente.</w:t>
      </w:r>
    </w:p>
    <w:p w14:paraId="16343040" w14:textId="77777777" w:rsidR="005B68BD" w:rsidRPr="00EC5A75" w:rsidRDefault="005B68BD" w:rsidP="005B68BD">
      <w:pPr>
        <w:contextualSpacing/>
        <w:jc w:val="both"/>
        <w:rPr>
          <w:rFonts w:ascii="Arial" w:hAnsi="Arial" w:cs="Arial"/>
          <w:color w:val="000000"/>
        </w:rPr>
      </w:pPr>
    </w:p>
    <w:p w14:paraId="0B93AF05" w14:textId="7BC7E3A4" w:rsidR="00515A20" w:rsidRPr="00EC5A75" w:rsidRDefault="0059329F" w:rsidP="005B68BD">
      <w:pPr>
        <w:jc w:val="both"/>
        <w:rPr>
          <w:rFonts w:ascii="Arial" w:hAnsi="Arial" w:cs="Arial"/>
          <w:color w:val="000000"/>
        </w:rPr>
      </w:pPr>
      <w:r>
        <w:rPr>
          <w:rFonts w:ascii="Arial" w:hAnsi="Arial" w:cs="Arial"/>
          <w:i/>
          <w:iCs/>
          <w:color w:val="000000"/>
        </w:rPr>
        <w:t>“</w:t>
      </w:r>
      <w:r w:rsidR="00515A20" w:rsidRPr="00EC5A75">
        <w:rPr>
          <w:rFonts w:ascii="Arial" w:hAnsi="Arial" w:cs="Arial"/>
          <w:i/>
          <w:iCs/>
          <w:color w:val="000000"/>
        </w:rPr>
        <w:t>Il Regolamento europeo fissa obiettivi progressivi di raccolta differenziata di rifiuti di batterie portatili</w:t>
      </w:r>
      <w:r w:rsidR="00F4170C">
        <w:rPr>
          <w:rFonts w:ascii="Arial" w:hAnsi="Arial" w:cs="Arial"/>
          <w:i/>
          <w:iCs/>
          <w:color w:val="000000"/>
        </w:rPr>
        <w:t xml:space="preserve">, </w:t>
      </w:r>
      <w:r w:rsidR="00515A20" w:rsidRPr="00EC5A75">
        <w:rPr>
          <w:rFonts w:ascii="Arial" w:hAnsi="Arial" w:cs="Arial"/>
          <w:i/>
          <w:iCs/>
          <w:color w:val="000000"/>
        </w:rPr>
        <w:t>per raggiungere i quali l’Italia è chiamata a potenziare significativamente l’intercettazione di questo flusso, trovando necessariamente soluzioni nove</w:t>
      </w:r>
      <w:r>
        <w:rPr>
          <w:rFonts w:ascii="Arial" w:hAnsi="Arial" w:cs="Arial"/>
          <w:i/>
          <w:iCs/>
          <w:color w:val="000000"/>
        </w:rPr>
        <w:t xml:space="preserve">” </w:t>
      </w:r>
      <w:r w:rsidRPr="0059329F">
        <w:rPr>
          <w:rFonts w:ascii="Arial" w:hAnsi="Arial" w:cs="Arial"/>
          <w:color w:val="000000"/>
        </w:rPr>
        <w:t>ha affermato</w:t>
      </w:r>
      <w:r>
        <w:rPr>
          <w:rFonts w:ascii="Arial" w:hAnsi="Arial" w:cs="Arial"/>
          <w:i/>
          <w:iCs/>
          <w:color w:val="000000"/>
        </w:rPr>
        <w:t xml:space="preserve"> </w:t>
      </w:r>
      <w:r w:rsidRPr="0059329F">
        <w:rPr>
          <w:rFonts w:ascii="Arial" w:hAnsi="Arial" w:cs="Arial"/>
          <w:b/>
          <w:bCs/>
          <w:color w:val="000000"/>
        </w:rPr>
        <w:t>Bernardo Piccioli Fioroni</w:t>
      </w:r>
      <w:r>
        <w:rPr>
          <w:rFonts w:ascii="Arial" w:hAnsi="Arial" w:cs="Arial"/>
          <w:i/>
          <w:iCs/>
          <w:color w:val="000000"/>
        </w:rPr>
        <w:t xml:space="preserve"> </w:t>
      </w:r>
      <w:r w:rsidRPr="00EC5A75">
        <w:rPr>
          <w:rFonts w:ascii="Arial" w:hAnsi="Arial" w:cs="Arial"/>
          <w:color w:val="000000"/>
        </w:rPr>
        <w:t xml:space="preserve">Settore ambiente </w:t>
      </w:r>
      <w:r w:rsidRPr="00EC5A75">
        <w:rPr>
          <w:rFonts w:ascii="Arial" w:hAnsi="Arial" w:cs="Arial"/>
          <w:b/>
          <w:bCs/>
          <w:color w:val="000000"/>
        </w:rPr>
        <w:t>Utilitalia</w:t>
      </w:r>
      <w:r>
        <w:rPr>
          <w:rFonts w:ascii="Arial" w:hAnsi="Arial" w:cs="Arial"/>
          <w:b/>
          <w:bCs/>
          <w:color w:val="000000"/>
        </w:rPr>
        <w:t>.</w:t>
      </w:r>
      <w:r w:rsidR="00515A20" w:rsidRPr="00EC5A75">
        <w:rPr>
          <w:rFonts w:ascii="Arial" w:hAnsi="Arial" w:cs="Arial"/>
          <w:i/>
          <w:iCs/>
          <w:color w:val="000000"/>
        </w:rPr>
        <w:t xml:space="preserve"> </w:t>
      </w:r>
      <w:r>
        <w:rPr>
          <w:rFonts w:ascii="Arial" w:hAnsi="Arial" w:cs="Arial"/>
          <w:i/>
          <w:iCs/>
          <w:color w:val="000000"/>
        </w:rPr>
        <w:t>“</w:t>
      </w:r>
      <w:r w:rsidR="00515A20" w:rsidRPr="00EC5A75">
        <w:rPr>
          <w:rFonts w:ascii="Arial" w:hAnsi="Arial" w:cs="Arial"/>
          <w:i/>
          <w:iCs/>
          <w:color w:val="000000"/>
        </w:rPr>
        <w:t>In questo contesto è importante valorizzare le possibili sinergie tra sistemi EPR e imprese responsabili della gestione dei rifiuti urbani. Per queste migliorare l’intercettazione dei rifiuti di batterie portatili non significa solo rispettare un obbligo di legge, ma ridurre i rischi associati alla gestione del flusso dei rifiuti indifferenziati, in cui la presenza di pile e batterie (soprattutto se al litio) è spesso causa di esplosioni e incendi negli impianti di trattamento</w:t>
      </w:r>
      <w:r>
        <w:rPr>
          <w:rFonts w:ascii="Arial" w:hAnsi="Arial" w:cs="Arial"/>
          <w:i/>
          <w:iCs/>
          <w:color w:val="000000"/>
        </w:rPr>
        <w:t>”</w:t>
      </w:r>
      <w:r w:rsidR="00515A20" w:rsidRPr="00EC5A75">
        <w:rPr>
          <w:rFonts w:ascii="Arial" w:hAnsi="Arial" w:cs="Arial"/>
          <w:i/>
          <w:iCs/>
          <w:color w:val="000000"/>
        </w:rPr>
        <w:t>.</w:t>
      </w:r>
    </w:p>
    <w:p w14:paraId="68F5AA80" w14:textId="59925F5B" w:rsidR="00CE0747" w:rsidRPr="00EC5A75" w:rsidRDefault="005B68BD" w:rsidP="00CE0747">
      <w:pPr>
        <w:contextualSpacing/>
        <w:jc w:val="both"/>
        <w:rPr>
          <w:rFonts w:ascii="Arial" w:hAnsi="Arial" w:cs="Arial"/>
          <w:color w:val="000000"/>
        </w:rPr>
      </w:pPr>
      <w:r w:rsidRPr="00EC5A75">
        <w:rPr>
          <w:rFonts w:ascii="Arial" w:hAnsi="Arial" w:cs="Arial"/>
          <w:color w:val="000000"/>
        </w:rPr>
        <w:br/>
      </w:r>
      <w:r w:rsidR="00BE23AC" w:rsidRPr="00EC5A75">
        <w:rPr>
          <w:rFonts w:ascii="Arial" w:hAnsi="Arial" w:cs="Arial"/>
          <w:b/>
          <w:bCs/>
          <w:color w:val="000000"/>
        </w:rPr>
        <w:t>ANIE CSI</w:t>
      </w:r>
      <w:r w:rsidR="00BE23AC" w:rsidRPr="00EC5A75">
        <w:rPr>
          <w:rFonts w:ascii="Arial" w:hAnsi="Arial" w:cs="Arial"/>
          <w:color w:val="000000"/>
        </w:rPr>
        <w:t>, l’associazione che all’interno di Federazione ANIE rappresenta le aziende dell’industria dei componenti e sistemi per impianti, ha sottolineato come il nuovo Regolamento europeo sulle batterie rappresenti una svolta necessaria ma anche una sfida impegnativa per le imprese.</w:t>
      </w:r>
      <w:r w:rsidR="00CE0747" w:rsidRPr="00EC5A75">
        <w:rPr>
          <w:rFonts w:ascii="Arial" w:hAnsi="Arial" w:cs="Arial"/>
          <w:color w:val="000000"/>
        </w:rPr>
        <w:t xml:space="preserve"> Ha inoltre evidenziato che gli sforzi dei produttori </w:t>
      </w:r>
      <w:r w:rsidR="00F4170C">
        <w:rPr>
          <w:rFonts w:ascii="Arial" w:hAnsi="Arial" w:cs="Arial"/>
          <w:color w:val="000000"/>
        </w:rPr>
        <w:t>sono diretti non</w:t>
      </w:r>
      <w:r w:rsidR="00CE0747" w:rsidRPr="00EC5A75">
        <w:rPr>
          <w:rFonts w:ascii="Arial" w:hAnsi="Arial" w:cs="Arial"/>
          <w:color w:val="000000"/>
        </w:rPr>
        <w:t xml:space="preserve"> solo</w:t>
      </w:r>
      <w:r w:rsidR="00F4170C">
        <w:rPr>
          <w:rFonts w:ascii="Arial" w:hAnsi="Arial" w:cs="Arial"/>
          <w:color w:val="000000"/>
        </w:rPr>
        <w:t xml:space="preserve"> </w:t>
      </w:r>
      <w:r w:rsidR="00CE0747" w:rsidRPr="00EC5A75">
        <w:rPr>
          <w:rFonts w:ascii="Arial" w:hAnsi="Arial" w:cs="Arial"/>
          <w:color w:val="000000"/>
        </w:rPr>
        <w:t xml:space="preserve">al raggiungimento dei nuovi target di raccolta, ma </w:t>
      </w:r>
      <w:r w:rsidR="00F4170C">
        <w:rPr>
          <w:rFonts w:ascii="Arial" w:hAnsi="Arial" w:cs="Arial"/>
          <w:color w:val="000000" w:themeColor="text1"/>
        </w:rPr>
        <w:t>prima ancora</w:t>
      </w:r>
      <w:r w:rsidR="00F4170C" w:rsidRPr="009D5682">
        <w:rPr>
          <w:rFonts w:ascii="Arial" w:hAnsi="Arial" w:cs="Arial"/>
          <w:color w:val="000000" w:themeColor="text1"/>
        </w:rPr>
        <w:t xml:space="preserve"> al rispetto dei requisiti sulla conformità dei prodot</w:t>
      </w:r>
      <w:r w:rsidR="00F4170C">
        <w:rPr>
          <w:rFonts w:ascii="Arial" w:hAnsi="Arial" w:cs="Arial"/>
          <w:color w:val="000000" w:themeColor="text1"/>
        </w:rPr>
        <w:t>ti</w:t>
      </w:r>
      <w:r w:rsidR="00F4170C" w:rsidRPr="009D5682">
        <w:rPr>
          <w:rFonts w:ascii="Arial" w:hAnsi="Arial" w:cs="Arial"/>
          <w:color w:val="000000" w:themeColor="text1"/>
        </w:rPr>
        <w:t>, fondamental</w:t>
      </w:r>
      <w:r w:rsidR="00F4170C">
        <w:rPr>
          <w:rFonts w:ascii="Arial" w:hAnsi="Arial" w:cs="Arial"/>
          <w:color w:val="000000" w:themeColor="text1"/>
        </w:rPr>
        <w:t>i</w:t>
      </w:r>
      <w:r w:rsidR="00F4170C" w:rsidRPr="009D5682">
        <w:rPr>
          <w:rFonts w:ascii="Arial" w:hAnsi="Arial" w:cs="Arial"/>
          <w:color w:val="000000" w:themeColor="text1"/>
        </w:rPr>
        <w:t xml:space="preserve"> per accompagnare la transizione verso un’economia circolare realmente sostenibile</w:t>
      </w:r>
      <w:r w:rsidR="00F4170C">
        <w:rPr>
          <w:rFonts w:ascii="Arial" w:hAnsi="Arial" w:cs="Arial"/>
          <w:color w:val="000000"/>
        </w:rPr>
        <w:t>.</w:t>
      </w:r>
    </w:p>
    <w:p w14:paraId="0DA3A282" w14:textId="77777777" w:rsidR="005B68BD" w:rsidRPr="00EC5A75" w:rsidRDefault="005B68BD" w:rsidP="005B68BD">
      <w:pPr>
        <w:contextualSpacing/>
        <w:jc w:val="both"/>
        <w:rPr>
          <w:rFonts w:ascii="Arial" w:hAnsi="Arial" w:cs="Arial"/>
          <w:color w:val="000000"/>
        </w:rPr>
      </w:pPr>
    </w:p>
    <w:p w14:paraId="1CCF6970" w14:textId="400841CE" w:rsidR="005B68BD" w:rsidRPr="00EC5A75" w:rsidRDefault="006C3F92" w:rsidP="005B68BD">
      <w:pPr>
        <w:contextualSpacing/>
        <w:jc w:val="both"/>
        <w:rPr>
          <w:rFonts w:ascii="Arial" w:hAnsi="Arial" w:cs="Arial"/>
          <w:i/>
          <w:iCs/>
          <w:color w:val="242424"/>
          <w:shd w:val="clear" w:color="auto" w:fill="FFFFFF"/>
        </w:rPr>
      </w:pPr>
      <w:r w:rsidRPr="00EC5A75">
        <w:rPr>
          <w:rFonts w:ascii="Arial" w:hAnsi="Arial" w:cs="Arial"/>
          <w:i/>
          <w:iCs/>
          <w:color w:val="242424"/>
          <w:shd w:val="clear" w:color="auto" w:fill="FFFFFF"/>
        </w:rPr>
        <w:t xml:space="preserve">“Il Regolamento europeo sulle batterie rappresenta una svolta necessaria, ma anche una sfida impegnativa per le imprese. È un testo ambizioso e complesso, che chiede molto ai produttori e agli operatori del settore, e per questo deve essere applicato con equilibrio e realismo” ha dichiarato </w:t>
      </w:r>
      <w:r w:rsidRPr="00EC5A75">
        <w:rPr>
          <w:rFonts w:ascii="Arial" w:hAnsi="Arial" w:cs="Arial"/>
          <w:b/>
          <w:bCs/>
          <w:color w:val="000000"/>
        </w:rPr>
        <w:t>Luca Tinelli</w:t>
      </w:r>
      <w:r w:rsidRPr="00EC5A75">
        <w:rPr>
          <w:rFonts w:ascii="Arial" w:hAnsi="Arial" w:cs="Arial"/>
          <w:color w:val="000000"/>
        </w:rPr>
        <w:t xml:space="preserve"> Capo Gruppo Batterie di </w:t>
      </w:r>
      <w:r w:rsidRPr="00EC5A75">
        <w:rPr>
          <w:rFonts w:ascii="Arial" w:hAnsi="Arial" w:cs="Arial"/>
          <w:b/>
          <w:bCs/>
          <w:color w:val="000000"/>
        </w:rPr>
        <w:t>ANIE – CSI</w:t>
      </w:r>
      <w:r w:rsidRPr="00EC5A75">
        <w:rPr>
          <w:rFonts w:ascii="Arial" w:hAnsi="Arial" w:cs="Arial"/>
          <w:i/>
          <w:iCs/>
          <w:color w:val="242424"/>
          <w:shd w:val="clear" w:color="auto" w:fill="FFFFFF"/>
        </w:rPr>
        <w:t>.” Se ben implementato, può diventare un motore di sostenibilità e innovazione; se gestito male, rischia invece di penalizzare la competitività europea a vantaggio dei competitor extra UE. Perché funzioni davvero, serve una visione di economia circolare concreta, supportata da un’infrastruttura efficiente per la raccolta, il trattamento e il riuso delle batterie - solo così potremo trattenere in Europa le materie prime critiche e costruire un sistema industriale più forte e indipendente”.</w:t>
      </w:r>
    </w:p>
    <w:p w14:paraId="3CBA8A15" w14:textId="77777777" w:rsidR="006C3F92" w:rsidRPr="00EC5A75" w:rsidRDefault="006C3F92" w:rsidP="005B68BD">
      <w:pPr>
        <w:contextualSpacing/>
        <w:jc w:val="both"/>
        <w:rPr>
          <w:rFonts w:ascii="Arial" w:hAnsi="Arial" w:cs="Arial"/>
        </w:rPr>
      </w:pPr>
    </w:p>
    <w:p w14:paraId="144AFCD6" w14:textId="77777777" w:rsidR="005B68BD" w:rsidRPr="00EC5A75" w:rsidRDefault="005B68BD" w:rsidP="005B68BD">
      <w:pPr>
        <w:contextualSpacing/>
        <w:jc w:val="both"/>
        <w:rPr>
          <w:rFonts w:ascii="Arial" w:hAnsi="Arial" w:cs="Arial"/>
          <w:color w:val="000000"/>
          <w:highlight w:val="yellow"/>
        </w:rPr>
      </w:pPr>
    </w:p>
    <w:p w14:paraId="7D92D29A" w14:textId="77777777" w:rsidR="005402E8" w:rsidRPr="00EC5A75" w:rsidRDefault="005402E8" w:rsidP="004C49BB">
      <w:pPr>
        <w:pStyle w:val="NormaleWeb"/>
        <w:spacing w:before="0" w:beforeAutospacing="0" w:after="0" w:afterAutospacing="0"/>
        <w:contextualSpacing/>
        <w:jc w:val="both"/>
        <w:rPr>
          <w:rFonts w:ascii="Arial" w:hAnsi="Arial" w:cs="Arial"/>
        </w:rPr>
      </w:pPr>
    </w:p>
    <w:p w14:paraId="04A64653" w14:textId="77777777" w:rsidR="001C69B1" w:rsidRDefault="001C69B1" w:rsidP="004C49BB">
      <w:pPr>
        <w:pStyle w:val="NormaleWeb"/>
        <w:contextualSpacing/>
        <w:rPr>
          <w:rFonts w:ascii="Arial" w:hAnsi="Arial" w:cs="Arial"/>
          <w:color w:val="000000"/>
        </w:rPr>
      </w:pPr>
    </w:p>
    <w:p w14:paraId="1C50072B" w14:textId="77777777" w:rsidR="0091143F" w:rsidRPr="00EC5A75" w:rsidRDefault="0091143F" w:rsidP="004C49BB">
      <w:pPr>
        <w:pStyle w:val="NormaleWeb"/>
        <w:contextualSpacing/>
        <w:rPr>
          <w:rFonts w:ascii="Arial" w:hAnsi="Arial" w:cs="Arial"/>
          <w:color w:val="000000"/>
        </w:rPr>
      </w:pPr>
    </w:p>
    <w:p w14:paraId="65119DC6" w14:textId="77777777" w:rsidR="006D3D11" w:rsidRPr="00EC5A75" w:rsidRDefault="006D3D11" w:rsidP="004C49BB">
      <w:pPr>
        <w:contextualSpacing/>
        <w:rPr>
          <w:rFonts w:ascii="Arial" w:hAnsi="Arial" w:cs="Arial"/>
          <w:color w:val="000000"/>
          <w:sz w:val="20"/>
          <w:szCs w:val="20"/>
        </w:rPr>
      </w:pPr>
      <w:r w:rsidRPr="00EC5A75">
        <w:rPr>
          <w:rStyle w:val="Enfasigrassetto"/>
          <w:rFonts w:ascii="Arial" w:hAnsi="Arial" w:cs="Arial"/>
          <w:color w:val="000000"/>
          <w:sz w:val="20"/>
          <w:szCs w:val="20"/>
        </w:rPr>
        <w:lastRenderedPageBreak/>
        <w:t>Centro di Coordinamento Nazionale Pile e Accumulatori (CDCNPA)</w:t>
      </w:r>
      <w:r w:rsidRPr="00EC5A75">
        <w:rPr>
          <w:rFonts w:ascii="Arial" w:hAnsi="Arial" w:cs="Arial"/>
          <w:color w:val="000000"/>
          <w:sz w:val="20"/>
          <w:szCs w:val="20"/>
        </w:rPr>
        <w:br/>
        <w:t xml:space="preserve">Il CDCNPA è l’organismo istituito ai sensi del </w:t>
      </w:r>
      <w:proofErr w:type="spellStart"/>
      <w:r w:rsidRPr="00EC5A75">
        <w:rPr>
          <w:rFonts w:ascii="Arial" w:hAnsi="Arial" w:cs="Arial"/>
          <w:color w:val="000000"/>
          <w:sz w:val="20"/>
          <w:szCs w:val="20"/>
        </w:rPr>
        <w:t>D.Lgs.</w:t>
      </w:r>
      <w:proofErr w:type="spellEnd"/>
      <w:r w:rsidRPr="00EC5A75">
        <w:rPr>
          <w:rFonts w:ascii="Arial" w:hAnsi="Arial" w:cs="Arial"/>
          <w:color w:val="000000"/>
          <w:sz w:val="20"/>
          <w:szCs w:val="20"/>
        </w:rPr>
        <w:t xml:space="preserve"> 188/2008 per coordinare l’attività dei sistemi collettivi dei produttori di </w:t>
      </w:r>
      <w:r w:rsidR="00AE6EEF" w:rsidRPr="00EC5A75">
        <w:rPr>
          <w:rFonts w:ascii="Arial" w:hAnsi="Arial" w:cs="Arial"/>
          <w:color w:val="000000"/>
          <w:sz w:val="20"/>
          <w:szCs w:val="20"/>
        </w:rPr>
        <w:t>batterie</w:t>
      </w:r>
      <w:r w:rsidRPr="00EC5A75">
        <w:rPr>
          <w:rFonts w:ascii="Arial" w:hAnsi="Arial" w:cs="Arial"/>
          <w:color w:val="000000"/>
          <w:sz w:val="20"/>
          <w:szCs w:val="20"/>
        </w:rPr>
        <w:t xml:space="preserve"> immessi sul mercato nazionale. Opera per garantire la raccolta differenziata, il corretto trattamento e il recupero dei rifiuti di </w:t>
      </w:r>
      <w:r w:rsidR="00AE6EEF" w:rsidRPr="00EC5A75">
        <w:rPr>
          <w:rFonts w:ascii="Arial" w:hAnsi="Arial" w:cs="Arial"/>
          <w:color w:val="000000"/>
          <w:sz w:val="20"/>
          <w:szCs w:val="20"/>
        </w:rPr>
        <w:t>batterie</w:t>
      </w:r>
      <w:r w:rsidRPr="00EC5A75">
        <w:rPr>
          <w:rFonts w:ascii="Arial" w:hAnsi="Arial" w:cs="Arial"/>
          <w:color w:val="000000"/>
          <w:sz w:val="20"/>
          <w:szCs w:val="20"/>
        </w:rPr>
        <w:t>, promuovendo l’efficienza del sistema nazionale in linea con gli obiettivi ambientali e normativi dell’UE.</w:t>
      </w:r>
    </w:p>
    <w:p w14:paraId="6FDEA52A" w14:textId="77777777" w:rsidR="00F73749" w:rsidRPr="00EC5A75" w:rsidRDefault="00F73749" w:rsidP="004C49BB">
      <w:pPr>
        <w:contextualSpacing/>
        <w:rPr>
          <w:rFonts w:ascii="Arial" w:hAnsi="Arial" w:cs="Arial"/>
          <w:color w:val="000000"/>
        </w:rPr>
      </w:pPr>
    </w:p>
    <w:p w14:paraId="4B733890" w14:textId="77777777" w:rsidR="00F73749" w:rsidRPr="00EC5A75" w:rsidRDefault="00F73749" w:rsidP="004C49BB">
      <w:pPr>
        <w:contextualSpacing/>
        <w:rPr>
          <w:rFonts w:ascii="Arial" w:hAnsi="Arial" w:cs="Arial"/>
          <w:b/>
          <w:bCs/>
          <w:color w:val="000000"/>
          <w:sz w:val="20"/>
          <w:szCs w:val="20"/>
        </w:rPr>
      </w:pPr>
      <w:r w:rsidRPr="00EC5A75">
        <w:rPr>
          <w:rFonts w:ascii="Arial" w:hAnsi="Arial" w:cs="Arial"/>
          <w:b/>
          <w:bCs/>
          <w:color w:val="000000"/>
          <w:sz w:val="20"/>
          <w:szCs w:val="20"/>
        </w:rPr>
        <w:t>Ufficio Stampa Centro di Coordinamento Nazionale Pile e Accumulatori</w:t>
      </w:r>
    </w:p>
    <w:p w14:paraId="1E4DD357" w14:textId="77777777" w:rsidR="00F73749" w:rsidRPr="00EC5A75" w:rsidRDefault="00F73749" w:rsidP="004C49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sz w:val="20"/>
          <w:szCs w:val="20"/>
        </w:rPr>
      </w:pPr>
      <w:r w:rsidRPr="00EC5A75">
        <w:rPr>
          <w:rStyle w:val="NessunoA"/>
          <w:rFonts w:ascii="Arial" w:hAnsi="Arial" w:cs="Arial"/>
          <w:b/>
          <w:bCs/>
          <w:sz w:val="20"/>
          <w:szCs w:val="20"/>
          <w:u w:color="3B3838"/>
        </w:rPr>
        <w:t xml:space="preserve">Elena Scandroglio - </w:t>
      </w:r>
      <w:hyperlink r:id="rId11" w:history="1">
        <w:r w:rsidRPr="00EC5A75">
          <w:rPr>
            <w:rStyle w:val="Collegamentoipertestuale"/>
            <w:rFonts w:ascii="Arial" w:hAnsi="Arial" w:cs="Arial"/>
            <w:sz w:val="20"/>
            <w:szCs w:val="20"/>
            <w:u w:val="none"/>
          </w:rPr>
          <w:t>ufficiostampa@cdcnpa.it</w:t>
        </w:r>
      </w:hyperlink>
      <w:r w:rsidRPr="00EC5A75">
        <w:rPr>
          <w:rStyle w:val="NessunoA"/>
          <w:rFonts w:ascii="Arial" w:hAnsi="Arial" w:cs="Arial"/>
          <w:sz w:val="20"/>
          <w:szCs w:val="20"/>
        </w:rPr>
        <w:t xml:space="preserve"> </w:t>
      </w:r>
      <w:r w:rsidRPr="00EC5A75">
        <w:rPr>
          <w:rStyle w:val="NessunoA"/>
          <w:rFonts w:ascii="Arial" w:hAnsi="Arial" w:cs="Arial"/>
          <w:sz w:val="20"/>
          <w:szCs w:val="20"/>
          <w:u w:color="3B3838"/>
        </w:rPr>
        <w:t xml:space="preserve">- </w:t>
      </w:r>
      <w:proofErr w:type="spellStart"/>
      <w:r w:rsidRPr="00EC5A75">
        <w:rPr>
          <w:rStyle w:val="NessunoA"/>
          <w:rFonts w:ascii="Arial" w:hAnsi="Arial" w:cs="Arial"/>
          <w:sz w:val="20"/>
          <w:szCs w:val="20"/>
          <w:u w:color="3B3838"/>
        </w:rPr>
        <w:t>cell</w:t>
      </w:r>
      <w:proofErr w:type="spellEnd"/>
      <w:r w:rsidRPr="00EC5A75">
        <w:rPr>
          <w:rStyle w:val="NessunoA"/>
          <w:rFonts w:ascii="Arial" w:hAnsi="Arial" w:cs="Arial"/>
          <w:sz w:val="20"/>
          <w:szCs w:val="20"/>
          <w:u w:color="3B3838"/>
        </w:rPr>
        <w:t xml:space="preserve">. </w:t>
      </w:r>
      <w:r w:rsidRPr="00EC5A75">
        <w:rPr>
          <w:rStyle w:val="NessunoA"/>
          <w:rFonts w:ascii="Arial" w:hAnsi="Arial" w:cs="Arial"/>
          <w:sz w:val="20"/>
          <w:szCs w:val="20"/>
          <w:u w:color="3B3838"/>
          <w:lang w:val="en-US"/>
        </w:rPr>
        <w:t>3397289422</w:t>
      </w:r>
    </w:p>
    <w:sectPr w:rsidR="00F73749" w:rsidRPr="00EC5A75" w:rsidSect="00AB3826">
      <w:headerReference w:type="even" r:id="rId12"/>
      <w:headerReference w:type="default" r:id="rId13"/>
      <w:headerReference w:type="first" r:id="rId14"/>
      <w:pgSz w:w="11900" w:h="16840"/>
      <w:pgMar w:top="1417"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0525" w14:textId="77777777" w:rsidR="009F3AB4" w:rsidRDefault="009F3AB4">
      <w:r>
        <w:separator/>
      </w:r>
    </w:p>
  </w:endnote>
  <w:endnote w:type="continuationSeparator" w:id="0">
    <w:p w14:paraId="100C0A20" w14:textId="77777777" w:rsidR="009F3AB4" w:rsidRDefault="009F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16ED" w14:textId="77777777" w:rsidR="009F3AB4" w:rsidRDefault="009F3AB4">
      <w:r>
        <w:separator/>
      </w:r>
    </w:p>
  </w:footnote>
  <w:footnote w:type="continuationSeparator" w:id="0">
    <w:p w14:paraId="22217B02" w14:textId="77777777" w:rsidR="009F3AB4" w:rsidRDefault="009F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C6EB" w14:textId="179DEA58" w:rsidR="00604A74" w:rsidRDefault="008C107F">
    <w:pPr>
      <w:pStyle w:val="Intestazione"/>
    </w:pPr>
    <w:r>
      <w:rPr>
        <w:noProof/>
      </w:rPr>
    </w:r>
    <w:r w:rsidR="008C107F">
      <w:rPr>
        <w:noProof/>
      </w:rPr>
      <w:pict w14:anchorId="2033F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1.6pt;height:168.55pt;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r w:rsidR="005B68BD">
      <w:rPr>
        <w:noProof/>
      </w:rPr>
      <mc:AlternateContent>
        <mc:Choice Requires="wps">
          <w:drawing>
            <wp:anchor distT="0" distB="0" distL="114300" distR="114300" simplePos="0" relativeHeight="251658240" behindDoc="1" locked="0" layoutInCell="0" allowOverlap="1" wp14:anchorId="2AE4EF44" wp14:editId="2BBBD899">
              <wp:simplePos x="0" y="0"/>
              <wp:positionH relativeFrom="margin">
                <wp:align>center</wp:align>
              </wp:positionH>
              <wp:positionV relativeFrom="margin">
                <wp:align>center</wp:align>
              </wp:positionV>
              <wp:extent cx="6116320" cy="2140585"/>
              <wp:effectExtent l="0" t="0" r="0" b="0"/>
              <wp:wrapNone/>
              <wp:docPr id="207675434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6320" cy="21405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16E2DE" w14:textId="77777777" w:rsidR="005B68BD" w:rsidRDefault="005B68BD" w:rsidP="005B68BD">
                          <w:pPr>
                            <w:jc w:val="center"/>
                            <w:rPr>
                              <w:color w:val="C0C0C0"/>
                              <w:sz w:val="16"/>
                              <w:szCs w:val="16"/>
                            </w:rPr>
                          </w:pPr>
                          <w:r>
                            <w:rPr>
                              <w:color w:val="C0C0C0"/>
                              <w:sz w:val="16"/>
                              <w:szCs w:val="16"/>
                            </w:rPr>
                            <w:t>BOZZA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E4EF44" id="_x0000_t202" coordsize="21600,21600" o:spt="202" path="m,l,21600r21600,l21600,xe">
              <v:stroke joinstyle="miter"/>
              <v:path gradientshapeok="t" o:connecttype="rect"/>
            </v:shapetype>
            <v:shape id="WordArt 1" o:spid="_x0000_s1027" type="#_x0000_t202" style="position:absolute;margin-left:0;margin-top:0;width:481.6pt;height:168.5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" o:allowincell="f" filled="f" stroked="f">
              <v:stroke joinstyle="round"/>
              <v:path arrowok="t"/>
              <v:textbox>
                <w:txbxContent>
                  <w:p w14:paraId="0616E2DE" w14:textId="77777777" w:rsidR="005B68BD" w:rsidRDefault="005B68BD" w:rsidP="005B68BD">
                    <w:pPr>
                      <w:jc w:val="center"/>
                      <w:rPr>
                        <w:color w:val="C0C0C0"/>
                        <w:sz w:val="16"/>
                        <w:szCs w:val="16"/>
                      </w:rPr>
                    </w:pPr>
                    <w:r>
                      <w:rPr>
                        <w:color w:val="C0C0C0"/>
                        <w:sz w:val="16"/>
                        <w:szCs w:val="16"/>
                      </w:rPr>
                      <w:t>BOZZA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372C" w14:textId="0DB7773A" w:rsidR="00500CA5" w:rsidRDefault="00160793">
    <w:pPr>
      <w:pStyle w:val="Intestazione"/>
    </w:pPr>
    <w:r>
      <w:rPr>
        <w:noProof/>
      </w:rPr>
      <mc:AlternateContent>
        <mc:Choice Requires="wpg">
          <w:drawing>
            <wp:anchor distT="152400" distB="152400" distL="152400" distR="152400" simplePos="0" relativeHeight="251657216" behindDoc="1" locked="0" layoutInCell="1" allowOverlap="1" wp14:anchorId="607137B4" wp14:editId="5265ADEE">
              <wp:simplePos x="0" y="0"/>
              <wp:positionH relativeFrom="page">
                <wp:posOffset>4403725</wp:posOffset>
              </wp:positionH>
              <wp:positionV relativeFrom="page">
                <wp:posOffset>718184</wp:posOffset>
              </wp:positionV>
              <wp:extent cx="2658118" cy="385453"/>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658118" cy="385453"/>
                        <a:chOff x="0" y="-1"/>
                        <a:chExt cx="2658117" cy="385452"/>
                      </a:xfrm>
                    </wpg:grpSpPr>
                    <wps:wsp>
                      <wps:cNvPr id="1073741826" name="Shape 1073741826"/>
                      <wps:cNvSpPr/>
                      <wps:spPr>
                        <a:xfrm>
                          <a:off x="-1" y="-2"/>
                          <a:ext cx="2658118" cy="385453"/>
                        </a:xfrm>
                        <a:prstGeom prst="rect">
                          <a:avLst/>
                        </a:prstGeom>
                        <a:solidFill>
                          <a:srgbClr val="FFFFFF"/>
                        </a:solidFill>
                        <a:ln w="9525" cap="flat">
                          <a:solidFill>
                            <a:srgbClr val="FFFFFF"/>
                          </a:solidFill>
                          <a:prstDash val="solid"/>
                          <a:miter lim="800000"/>
                        </a:ln>
                        <a:effectLst/>
                      </wps:spPr>
                      <wps:bodyPr/>
                    </wps:wsp>
                    <wps:wsp>
                      <wps:cNvPr id="1073741827" name="Shape 1073741827"/>
                      <wps:cNvSpPr/>
                      <wps:spPr>
                        <a:xfrm>
                          <a:off x="-1" y="-2"/>
                          <a:ext cx="2658118" cy="385453"/>
                        </a:xfrm>
                        <a:prstGeom prst="rect">
                          <a:avLst/>
                        </a:prstGeom>
                        <a:noFill/>
                        <a:ln w="12700" cap="flat">
                          <a:noFill/>
                          <a:miter lim="400000"/>
                        </a:ln>
                        <a:effectLst/>
                      </wps:spPr>
                      <wps:txbx>
                        <w:txbxContent>
                          <w:p w14:paraId="182CA9E3" w14:textId="77777777" w:rsidR="00500CA5" w:rsidRDefault="00160793">
                            <w:pPr>
                              <w:jc w:val="right"/>
                            </w:pPr>
                            <w:r>
                              <w:rPr>
                                <w:rStyle w:val="NessunoA"/>
                                <w:rFonts w:ascii="Verdana" w:hAnsi="Verdana"/>
                                <w:color w:val="3B3838"/>
                                <w:u w:color="3B3838"/>
                              </w:rPr>
                              <w:t>COMUNICATO STAMPA</w:t>
                            </w:r>
                            <w:r>
                              <w:t xml:space="preserve"> </w:t>
                            </w:r>
                          </w:p>
                        </w:txbxContent>
                      </wps:txbx>
                      <wps:bodyPr wrap="square" lIns="45718" tIns="45718" rIns="45718" bIns="45718" numCol="1" anchor="t">
                        <a:noAutofit/>
                      </wps:bodyPr>
                    </wps:wsp>
                  </wpg:wgp>
                </a:graphicData>
              </a:graphic>
            </wp:anchor>
          </w:drawing>
        </mc:Choice>
        <mc:Fallback>
          <w:pict>
            <v:group w14:anchorId="607137B4" id="officeArt object" o:spid="_x0000_s1028" style="position:absolute;margin-left:346.75pt;margin-top:56.55pt;width:209.3pt;height:30.35pt;z-index:-251659264;mso-wrap-distance-left:12pt;mso-wrap-distance-top:12pt;mso-wrap-distance-right:12pt;mso-wrap-distance-bottom:12pt;mso-position-horizontal-relative:page;mso-position-vertical-relative:page" coordorigin="" coordsize="26581,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">
              <v:rect id="Shape 1073741826" o:spid="_x0000_s1029"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" strokecolor="white"/>
              <v:rect id="Shape 1073741827" o:spid="_x0000_s1030" style="position:absolute;width:26581;height:38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" filled="f" stroked="f" strokeweight="1pt">
                <v:stroke miterlimit="4"/>
                <v:textbox inset="1.2699mm,1.2699mm,1.2699mm,1.2699mm">
                  <w:txbxContent>
                    <w:p w14:paraId="182CA9E3" w14:textId="77777777" w:rsidR="00500CA5" w:rsidRDefault="00160793">
                      <w:pPr>
                        <w:jc w:val="right"/>
                      </w:pPr>
                      <w:r>
                        <w:rPr>
                          <w:rStyle w:val="NessunoA"/>
                          <w:rFonts w:ascii="Verdana" w:hAnsi="Verdana"/>
                          <w:color w:val="3B3838"/>
                          <w:u w:color="3B3838"/>
                        </w:rPr>
                        <w:t>COMUNICATO STAMPA</w:t>
                      </w:r>
                      <w:r>
                        <w:t xml:space="preserve"> </w:t>
                      </w:r>
                    </w:p>
                  </w:txbxContent>
                </v:textbox>
              </v:rect>
              <w10:wrap anchorx="page" anchory="page"/>
            </v:group>
          </w:pict>
        </mc:Fallback>
      </mc:AlternateContent>
    </w:r>
    <w:r w:rsidR="00EC5A71">
      <w:rPr>
        <w:noProof/>
      </w:rPr>
      <w:drawing>
        <wp:inline distT="0" distB="0" distL="0" distR="0" wp14:anchorId="39D179EF" wp14:editId="343F93D3">
          <wp:extent cx="2884602" cy="955229"/>
          <wp:effectExtent l="0" t="0" r="0" b="0"/>
          <wp:docPr id="1700164602" name="Immagine 3" descr="Immagine che contiene testo, Carattere,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64602" name="Immagine 3" descr="Immagine che contiene testo, Carattere, simbol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15878" cy="965586"/>
                  </a:xfrm>
                  <a:prstGeom prst="rect">
                    <a:avLst/>
                  </a:prstGeom>
                </pic:spPr>
              </pic:pic>
            </a:graphicData>
          </a:graphic>
        </wp:inline>
      </w:drawing>
    </w:r>
  </w:p>
  <w:p w14:paraId="596C4DA7" w14:textId="77777777" w:rsidR="00500CA5" w:rsidRDefault="00500CA5">
    <w:pPr>
      <w:pStyle w:val="Intestazione"/>
    </w:pPr>
  </w:p>
  <w:p w14:paraId="2AEBE220" w14:textId="77777777" w:rsidR="00500CA5" w:rsidRDefault="00160793">
    <w:pPr>
      <w:pStyle w:val="Intestazione"/>
    </w:pPr>
    <w:r>
      <w:tab/>
    </w:r>
  </w:p>
  <w:p w14:paraId="364EB307" w14:textId="77777777" w:rsidR="00500CA5" w:rsidRDefault="00160793">
    <w:pPr>
      <w:pStyle w:val="Intestazione"/>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0759" w14:textId="7291D586" w:rsidR="009C52BC" w:rsidRDefault="008C107F">
    <w:pPr>
      <w:pStyle w:val="Intestazione"/>
    </w:pPr>
    <w:r>
      <w:rPr>
        <w:noProof/>
      </w:rPr>
    </w:r>
    <w:r w:rsidR="008C107F">
      <w:rPr>
        <w:noProof/>
      </w:rPr>
      <w:pict w14:anchorId="5FB96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alt="" style="position:absolute;margin-left:0;margin-top:0;width:481.6pt;height:168.55pt;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66C"/>
    <w:multiLevelType w:val="hybridMultilevel"/>
    <w:tmpl w:val="F7EE2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C5276C"/>
    <w:multiLevelType w:val="hybridMultilevel"/>
    <w:tmpl w:val="2AB4C7E8"/>
    <w:lvl w:ilvl="0" w:tplc="D8B06D9A">
      <w:start w:val="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96D4A46"/>
    <w:multiLevelType w:val="multilevel"/>
    <w:tmpl w:val="57A0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B259B"/>
    <w:multiLevelType w:val="multilevel"/>
    <w:tmpl w:val="B04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8521F"/>
    <w:multiLevelType w:val="multilevel"/>
    <w:tmpl w:val="85D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44813"/>
    <w:multiLevelType w:val="multilevel"/>
    <w:tmpl w:val="A9C0A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73403CF"/>
    <w:multiLevelType w:val="multilevel"/>
    <w:tmpl w:val="B4886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C0E08"/>
    <w:multiLevelType w:val="multilevel"/>
    <w:tmpl w:val="DC901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7EA181D"/>
    <w:multiLevelType w:val="hybridMultilevel"/>
    <w:tmpl w:val="A59A8820"/>
    <w:lvl w:ilvl="0" w:tplc="831E7EE6">
      <w:start w:val="1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6844">
    <w:abstractNumId w:val="1"/>
  </w:num>
  <w:num w:numId="2" w16cid:durableId="991641001">
    <w:abstractNumId w:val="0"/>
  </w:num>
  <w:num w:numId="3" w16cid:durableId="177087972">
    <w:abstractNumId w:val="8"/>
  </w:num>
  <w:num w:numId="4" w16cid:durableId="1668628873">
    <w:abstractNumId w:val="5"/>
  </w:num>
  <w:num w:numId="5" w16cid:durableId="1223322550">
    <w:abstractNumId w:val="7"/>
  </w:num>
  <w:num w:numId="6" w16cid:durableId="1685864203">
    <w:abstractNumId w:val="3"/>
  </w:num>
  <w:num w:numId="7" w16cid:durableId="537477415">
    <w:abstractNumId w:val="4"/>
  </w:num>
  <w:num w:numId="8" w16cid:durableId="1902714879">
    <w:abstractNumId w:val="6"/>
  </w:num>
  <w:num w:numId="9" w16cid:durableId="168887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A5"/>
    <w:rsid w:val="00016797"/>
    <w:rsid w:val="000176D1"/>
    <w:rsid w:val="0001791D"/>
    <w:rsid w:val="00017EBD"/>
    <w:rsid w:val="00027430"/>
    <w:rsid w:val="00027B58"/>
    <w:rsid w:val="00031E3E"/>
    <w:rsid w:val="00032217"/>
    <w:rsid w:val="000341F3"/>
    <w:rsid w:val="00042CFC"/>
    <w:rsid w:val="000566B8"/>
    <w:rsid w:val="00056F90"/>
    <w:rsid w:val="00062DC0"/>
    <w:rsid w:val="00066A46"/>
    <w:rsid w:val="00066EAF"/>
    <w:rsid w:val="000700B1"/>
    <w:rsid w:val="00070B75"/>
    <w:rsid w:val="00071363"/>
    <w:rsid w:val="00073505"/>
    <w:rsid w:val="00083FC6"/>
    <w:rsid w:val="000960BA"/>
    <w:rsid w:val="000B03C2"/>
    <w:rsid w:val="000B1E63"/>
    <w:rsid w:val="000C237B"/>
    <w:rsid w:val="000C5916"/>
    <w:rsid w:val="000E038E"/>
    <w:rsid w:val="000E05A0"/>
    <w:rsid w:val="000E20F9"/>
    <w:rsid w:val="000E542D"/>
    <w:rsid w:val="000E7A59"/>
    <w:rsid w:val="000F2260"/>
    <w:rsid w:val="0010076F"/>
    <w:rsid w:val="00111602"/>
    <w:rsid w:val="00116242"/>
    <w:rsid w:val="00132D59"/>
    <w:rsid w:val="00136651"/>
    <w:rsid w:val="001457C7"/>
    <w:rsid w:val="00147D7C"/>
    <w:rsid w:val="0015597C"/>
    <w:rsid w:val="00156E3B"/>
    <w:rsid w:val="00157107"/>
    <w:rsid w:val="00160793"/>
    <w:rsid w:val="0016276D"/>
    <w:rsid w:val="00164195"/>
    <w:rsid w:val="00165CD3"/>
    <w:rsid w:val="001734E8"/>
    <w:rsid w:val="00173647"/>
    <w:rsid w:val="00176248"/>
    <w:rsid w:val="001808BD"/>
    <w:rsid w:val="00190354"/>
    <w:rsid w:val="001916A0"/>
    <w:rsid w:val="001A6741"/>
    <w:rsid w:val="001B483F"/>
    <w:rsid w:val="001C69B1"/>
    <w:rsid w:val="001E1573"/>
    <w:rsid w:val="001E5287"/>
    <w:rsid w:val="001F0233"/>
    <w:rsid w:val="001F16EF"/>
    <w:rsid w:val="001F4A67"/>
    <w:rsid w:val="001F5025"/>
    <w:rsid w:val="0022255A"/>
    <w:rsid w:val="0023097D"/>
    <w:rsid w:val="00230C9F"/>
    <w:rsid w:val="002465C5"/>
    <w:rsid w:val="002473BE"/>
    <w:rsid w:val="00256416"/>
    <w:rsid w:val="00281FEA"/>
    <w:rsid w:val="00282E39"/>
    <w:rsid w:val="00285AE4"/>
    <w:rsid w:val="002A7550"/>
    <w:rsid w:val="002A7DFE"/>
    <w:rsid w:val="002B099A"/>
    <w:rsid w:val="002B1479"/>
    <w:rsid w:val="002B603A"/>
    <w:rsid w:val="002C0F6F"/>
    <w:rsid w:val="002C1CDD"/>
    <w:rsid w:val="002C285B"/>
    <w:rsid w:val="002C32E2"/>
    <w:rsid w:val="002D0656"/>
    <w:rsid w:val="002D1FAB"/>
    <w:rsid w:val="002D273E"/>
    <w:rsid w:val="002E2273"/>
    <w:rsid w:val="002E2CB7"/>
    <w:rsid w:val="002E4A66"/>
    <w:rsid w:val="002E54C1"/>
    <w:rsid w:val="002F6ACB"/>
    <w:rsid w:val="00306E70"/>
    <w:rsid w:val="00307AB9"/>
    <w:rsid w:val="0031025E"/>
    <w:rsid w:val="00310504"/>
    <w:rsid w:val="0031140D"/>
    <w:rsid w:val="00315B09"/>
    <w:rsid w:val="003227B1"/>
    <w:rsid w:val="00325A66"/>
    <w:rsid w:val="00335110"/>
    <w:rsid w:val="00352506"/>
    <w:rsid w:val="0035624E"/>
    <w:rsid w:val="0036427B"/>
    <w:rsid w:val="003661DD"/>
    <w:rsid w:val="00366B15"/>
    <w:rsid w:val="00370137"/>
    <w:rsid w:val="003714E8"/>
    <w:rsid w:val="00377076"/>
    <w:rsid w:val="0038224D"/>
    <w:rsid w:val="00393B14"/>
    <w:rsid w:val="003A6C5D"/>
    <w:rsid w:val="003C3AAF"/>
    <w:rsid w:val="003C5841"/>
    <w:rsid w:val="003E341A"/>
    <w:rsid w:val="003E645F"/>
    <w:rsid w:val="003F028D"/>
    <w:rsid w:val="00402998"/>
    <w:rsid w:val="00402B29"/>
    <w:rsid w:val="00416DAC"/>
    <w:rsid w:val="0042058F"/>
    <w:rsid w:val="0042274A"/>
    <w:rsid w:val="00422BCD"/>
    <w:rsid w:val="004236E1"/>
    <w:rsid w:val="004332A4"/>
    <w:rsid w:val="00435790"/>
    <w:rsid w:val="00441860"/>
    <w:rsid w:val="00446C94"/>
    <w:rsid w:val="00453045"/>
    <w:rsid w:val="00460723"/>
    <w:rsid w:val="0046157E"/>
    <w:rsid w:val="00484E0C"/>
    <w:rsid w:val="004A0B82"/>
    <w:rsid w:val="004C49BB"/>
    <w:rsid w:val="004C4F7C"/>
    <w:rsid w:val="004D5612"/>
    <w:rsid w:val="004E1CC6"/>
    <w:rsid w:val="004F47A7"/>
    <w:rsid w:val="004F62A1"/>
    <w:rsid w:val="00500CA5"/>
    <w:rsid w:val="005032E7"/>
    <w:rsid w:val="00510A59"/>
    <w:rsid w:val="00515A20"/>
    <w:rsid w:val="00520DF6"/>
    <w:rsid w:val="005218E7"/>
    <w:rsid w:val="00527A4E"/>
    <w:rsid w:val="005402E8"/>
    <w:rsid w:val="0054452E"/>
    <w:rsid w:val="00552C01"/>
    <w:rsid w:val="00554BEA"/>
    <w:rsid w:val="0055665C"/>
    <w:rsid w:val="005568D3"/>
    <w:rsid w:val="005574FB"/>
    <w:rsid w:val="00565BFC"/>
    <w:rsid w:val="005674E9"/>
    <w:rsid w:val="00572F80"/>
    <w:rsid w:val="00577F17"/>
    <w:rsid w:val="00583192"/>
    <w:rsid w:val="005854BC"/>
    <w:rsid w:val="00586E8B"/>
    <w:rsid w:val="00590CA1"/>
    <w:rsid w:val="0059329F"/>
    <w:rsid w:val="005A40B8"/>
    <w:rsid w:val="005A4518"/>
    <w:rsid w:val="005B1D88"/>
    <w:rsid w:val="005B68BD"/>
    <w:rsid w:val="005C483D"/>
    <w:rsid w:val="005C6335"/>
    <w:rsid w:val="005D0884"/>
    <w:rsid w:val="005D1819"/>
    <w:rsid w:val="005D3413"/>
    <w:rsid w:val="005F2BFA"/>
    <w:rsid w:val="005F3238"/>
    <w:rsid w:val="00604A74"/>
    <w:rsid w:val="006055B8"/>
    <w:rsid w:val="00605861"/>
    <w:rsid w:val="00623544"/>
    <w:rsid w:val="006267CF"/>
    <w:rsid w:val="006337F1"/>
    <w:rsid w:val="00637CD1"/>
    <w:rsid w:val="0064138C"/>
    <w:rsid w:val="00642ECF"/>
    <w:rsid w:val="00652B20"/>
    <w:rsid w:val="006563DB"/>
    <w:rsid w:val="00660372"/>
    <w:rsid w:val="00662F46"/>
    <w:rsid w:val="006711A0"/>
    <w:rsid w:val="006752FD"/>
    <w:rsid w:val="00684720"/>
    <w:rsid w:val="00691712"/>
    <w:rsid w:val="00695914"/>
    <w:rsid w:val="006A3A6B"/>
    <w:rsid w:val="006A7848"/>
    <w:rsid w:val="006B1900"/>
    <w:rsid w:val="006B1D19"/>
    <w:rsid w:val="006C00C8"/>
    <w:rsid w:val="006C3F92"/>
    <w:rsid w:val="006C569E"/>
    <w:rsid w:val="006C5D71"/>
    <w:rsid w:val="006D3D11"/>
    <w:rsid w:val="006E62DB"/>
    <w:rsid w:val="006E6611"/>
    <w:rsid w:val="006E722B"/>
    <w:rsid w:val="006F2024"/>
    <w:rsid w:val="006F285E"/>
    <w:rsid w:val="00707947"/>
    <w:rsid w:val="007117BA"/>
    <w:rsid w:val="007205BB"/>
    <w:rsid w:val="00722F7A"/>
    <w:rsid w:val="00725A32"/>
    <w:rsid w:val="00731B12"/>
    <w:rsid w:val="007352BE"/>
    <w:rsid w:val="007368FD"/>
    <w:rsid w:val="0073739F"/>
    <w:rsid w:val="00746AA6"/>
    <w:rsid w:val="00750EA2"/>
    <w:rsid w:val="00761DAA"/>
    <w:rsid w:val="007819AE"/>
    <w:rsid w:val="00784C99"/>
    <w:rsid w:val="00786007"/>
    <w:rsid w:val="007866CD"/>
    <w:rsid w:val="007934DF"/>
    <w:rsid w:val="00797165"/>
    <w:rsid w:val="007B0488"/>
    <w:rsid w:val="007B1507"/>
    <w:rsid w:val="007B207F"/>
    <w:rsid w:val="007B4A6A"/>
    <w:rsid w:val="007C050A"/>
    <w:rsid w:val="007C4A4D"/>
    <w:rsid w:val="007C4F3A"/>
    <w:rsid w:val="007C5B8F"/>
    <w:rsid w:val="007D018D"/>
    <w:rsid w:val="007D086F"/>
    <w:rsid w:val="007D3169"/>
    <w:rsid w:val="007D6324"/>
    <w:rsid w:val="007E1EFE"/>
    <w:rsid w:val="007E4D41"/>
    <w:rsid w:val="007F0F14"/>
    <w:rsid w:val="007F11CF"/>
    <w:rsid w:val="007F293F"/>
    <w:rsid w:val="007F6CA9"/>
    <w:rsid w:val="00804656"/>
    <w:rsid w:val="00805905"/>
    <w:rsid w:val="00813ACC"/>
    <w:rsid w:val="00813B5B"/>
    <w:rsid w:val="008250E7"/>
    <w:rsid w:val="0084318F"/>
    <w:rsid w:val="00850511"/>
    <w:rsid w:val="00851E0D"/>
    <w:rsid w:val="008538A7"/>
    <w:rsid w:val="00860BBC"/>
    <w:rsid w:val="00863D91"/>
    <w:rsid w:val="008654D4"/>
    <w:rsid w:val="00871F42"/>
    <w:rsid w:val="00872F07"/>
    <w:rsid w:val="00874EA8"/>
    <w:rsid w:val="00883471"/>
    <w:rsid w:val="00884834"/>
    <w:rsid w:val="008B7500"/>
    <w:rsid w:val="008C107F"/>
    <w:rsid w:val="008C6A2F"/>
    <w:rsid w:val="008E0D01"/>
    <w:rsid w:val="008E1DD4"/>
    <w:rsid w:val="008F084C"/>
    <w:rsid w:val="008F5311"/>
    <w:rsid w:val="0090486E"/>
    <w:rsid w:val="009065C6"/>
    <w:rsid w:val="00907EBD"/>
    <w:rsid w:val="0091143F"/>
    <w:rsid w:val="009120AC"/>
    <w:rsid w:val="0091404B"/>
    <w:rsid w:val="00915325"/>
    <w:rsid w:val="0091575B"/>
    <w:rsid w:val="0091654C"/>
    <w:rsid w:val="0092727C"/>
    <w:rsid w:val="00927D3E"/>
    <w:rsid w:val="00930256"/>
    <w:rsid w:val="00932678"/>
    <w:rsid w:val="009433C9"/>
    <w:rsid w:val="0094772E"/>
    <w:rsid w:val="00960AE5"/>
    <w:rsid w:val="00971ACE"/>
    <w:rsid w:val="00976476"/>
    <w:rsid w:val="00980317"/>
    <w:rsid w:val="009912D2"/>
    <w:rsid w:val="009942B8"/>
    <w:rsid w:val="00995783"/>
    <w:rsid w:val="009970D1"/>
    <w:rsid w:val="009A1306"/>
    <w:rsid w:val="009A1B33"/>
    <w:rsid w:val="009A64A5"/>
    <w:rsid w:val="009A6961"/>
    <w:rsid w:val="009B4FC7"/>
    <w:rsid w:val="009B74BB"/>
    <w:rsid w:val="009C131A"/>
    <w:rsid w:val="009C1892"/>
    <w:rsid w:val="009C40DC"/>
    <w:rsid w:val="009C44C8"/>
    <w:rsid w:val="009C52BC"/>
    <w:rsid w:val="009C60D0"/>
    <w:rsid w:val="009D3A68"/>
    <w:rsid w:val="009E2B74"/>
    <w:rsid w:val="009E3742"/>
    <w:rsid w:val="009E4AEB"/>
    <w:rsid w:val="009E7639"/>
    <w:rsid w:val="009F1097"/>
    <w:rsid w:val="009F3AB4"/>
    <w:rsid w:val="009F7EE0"/>
    <w:rsid w:val="00A0039C"/>
    <w:rsid w:val="00A003E7"/>
    <w:rsid w:val="00A058E0"/>
    <w:rsid w:val="00A061B2"/>
    <w:rsid w:val="00A10146"/>
    <w:rsid w:val="00A10A73"/>
    <w:rsid w:val="00A1258C"/>
    <w:rsid w:val="00A15B36"/>
    <w:rsid w:val="00A17FB5"/>
    <w:rsid w:val="00A34371"/>
    <w:rsid w:val="00A3455A"/>
    <w:rsid w:val="00A34EF0"/>
    <w:rsid w:val="00A41A1B"/>
    <w:rsid w:val="00A47C5B"/>
    <w:rsid w:val="00A47D3D"/>
    <w:rsid w:val="00A51098"/>
    <w:rsid w:val="00A53426"/>
    <w:rsid w:val="00A67ADA"/>
    <w:rsid w:val="00A835C3"/>
    <w:rsid w:val="00A84017"/>
    <w:rsid w:val="00A915E0"/>
    <w:rsid w:val="00A9170C"/>
    <w:rsid w:val="00A9494E"/>
    <w:rsid w:val="00A969C9"/>
    <w:rsid w:val="00AA47C7"/>
    <w:rsid w:val="00AA6E65"/>
    <w:rsid w:val="00AB25D7"/>
    <w:rsid w:val="00AB2AFB"/>
    <w:rsid w:val="00AB3826"/>
    <w:rsid w:val="00AC1A44"/>
    <w:rsid w:val="00AD4AEB"/>
    <w:rsid w:val="00AE0E06"/>
    <w:rsid w:val="00AE2DA3"/>
    <w:rsid w:val="00AE6EEF"/>
    <w:rsid w:val="00AE7779"/>
    <w:rsid w:val="00AF74B7"/>
    <w:rsid w:val="00AF76EA"/>
    <w:rsid w:val="00AF7A96"/>
    <w:rsid w:val="00B01B30"/>
    <w:rsid w:val="00B144AA"/>
    <w:rsid w:val="00B15B3A"/>
    <w:rsid w:val="00B168FA"/>
    <w:rsid w:val="00B20503"/>
    <w:rsid w:val="00B21615"/>
    <w:rsid w:val="00B7455A"/>
    <w:rsid w:val="00B74B2B"/>
    <w:rsid w:val="00B75153"/>
    <w:rsid w:val="00B77A4E"/>
    <w:rsid w:val="00B77C65"/>
    <w:rsid w:val="00B84031"/>
    <w:rsid w:val="00B923A7"/>
    <w:rsid w:val="00BA6314"/>
    <w:rsid w:val="00BB6548"/>
    <w:rsid w:val="00BC0948"/>
    <w:rsid w:val="00BD3492"/>
    <w:rsid w:val="00BD357B"/>
    <w:rsid w:val="00BE1EDE"/>
    <w:rsid w:val="00BE23AC"/>
    <w:rsid w:val="00BE50CB"/>
    <w:rsid w:val="00BF2749"/>
    <w:rsid w:val="00C0768A"/>
    <w:rsid w:val="00C12275"/>
    <w:rsid w:val="00C139FD"/>
    <w:rsid w:val="00C13CAD"/>
    <w:rsid w:val="00C13F7B"/>
    <w:rsid w:val="00C20472"/>
    <w:rsid w:val="00C2156E"/>
    <w:rsid w:val="00C23B9E"/>
    <w:rsid w:val="00C249C8"/>
    <w:rsid w:val="00C269DC"/>
    <w:rsid w:val="00C318E5"/>
    <w:rsid w:val="00C32295"/>
    <w:rsid w:val="00C3531C"/>
    <w:rsid w:val="00C36C5E"/>
    <w:rsid w:val="00C43BCD"/>
    <w:rsid w:val="00C47604"/>
    <w:rsid w:val="00C54F79"/>
    <w:rsid w:val="00C55123"/>
    <w:rsid w:val="00C6463B"/>
    <w:rsid w:val="00C658CC"/>
    <w:rsid w:val="00C80223"/>
    <w:rsid w:val="00C811D9"/>
    <w:rsid w:val="00C82ADC"/>
    <w:rsid w:val="00C84DB9"/>
    <w:rsid w:val="00C8644F"/>
    <w:rsid w:val="00C8656F"/>
    <w:rsid w:val="00C92C50"/>
    <w:rsid w:val="00C93EAC"/>
    <w:rsid w:val="00C97E6A"/>
    <w:rsid w:val="00CA69AA"/>
    <w:rsid w:val="00CA6BD2"/>
    <w:rsid w:val="00CB1576"/>
    <w:rsid w:val="00CB1EED"/>
    <w:rsid w:val="00CB6473"/>
    <w:rsid w:val="00CC2DDF"/>
    <w:rsid w:val="00CC3376"/>
    <w:rsid w:val="00CC6B38"/>
    <w:rsid w:val="00CD2A9E"/>
    <w:rsid w:val="00CD2DB7"/>
    <w:rsid w:val="00CD751B"/>
    <w:rsid w:val="00CD7DFA"/>
    <w:rsid w:val="00CE0747"/>
    <w:rsid w:val="00CE793F"/>
    <w:rsid w:val="00CF6ADF"/>
    <w:rsid w:val="00D05E6D"/>
    <w:rsid w:val="00D06945"/>
    <w:rsid w:val="00D0758A"/>
    <w:rsid w:val="00D11AE9"/>
    <w:rsid w:val="00D16391"/>
    <w:rsid w:val="00D16C3D"/>
    <w:rsid w:val="00D22969"/>
    <w:rsid w:val="00D27ACB"/>
    <w:rsid w:val="00D3323C"/>
    <w:rsid w:val="00D3574D"/>
    <w:rsid w:val="00D42E7B"/>
    <w:rsid w:val="00D44AD0"/>
    <w:rsid w:val="00D53A5F"/>
    <w:rsid w:val="00D5441E"/>
    <w:rsid w:val="00D5700A"/>
    <w:rsid w:val="00D61448"/>
    <w:rsid w:val="00D734D1"/>
    <w:rsid w:val="00D75E73"/>
    <w:rsid w:val="00D77387"/>
    <w:rsid w:val="00D879F1"/>
    <w:rsid w:val="00D90845"/>
    <w:rsid w:val="00DA0C43"/>
    <w:rsid w:val="00DA1BE7"/>
    <w:rsid w:val="00DA2422"/>
    <w:rsid w:val="00DB1D39"/>
    <w:rsid w:val="00DB659C"/>
    <w:rsid w:val="00DC0D88"/>
    <w:rsid w:val="00DC1963"/>
    <w:rsid w:val="00DD6058"/>
    <w:rsid w:val="00DF2457"/>
    <w:rsid w:val="00DF55E7"/>
    <w:rsid w:val="00DF759F"/>
    <w:rsid w:val="00DF7B9C"/>
    <w:rsid w:val="00E1408D"/>
    <w:rsid w:val="00E17A93"/>
    <w:rsid w:val="00E25095"/>
    <w:rsid w:val="00E2791F"/>
    <w:rsid w:val="00E454AC"/>
    <w:rsid w:val="00E6127E"/>
    <w:rsid w:val="00E62258"/>
    <w:rsid w:val="00E63529"/>
    <w:rsid w:val="00E70EB9"/>
    <w:rsid w:val="00E74988"/>
    <w:rsid w:val="00E74BA1"/>
    <w:rsid w:val="00E80685"/>
    <w:rsid w:val="00E837BC"/>
    <w:rsid w:val="00E8787D"/>
    <w:rsid w:val="00E907B5"/>
    <w:rsid w:val="00E9324D"/>
    <w:rsid w:val="00E97733"/>
    <w:rsid w:val="00EA4E2F"/>
    <w:rsid w:val="00EA68D7"/>
    <w:rsid w:val="00EB1785"/>
    <w:rsid w:val="00EB2377"/>
    <w:rsid w:val="00EB3B6F"/>
    <w:rsid w:val="00EB791A"/>
    <w:rsid w:val="00EC2B35"/>
    <w:rsid w:val="00EC4F2B"/>
    <w:rsid w:val="00EC5A71"/>
    <w:rsid w:val="00EC5A75"/>
    <w:rsid w:val="00ED130C"/>
    <w:rsid w:val="00ED2D08"/>
    <w:rsid w:val="00ED43E4"/>
    <w:rsid w:val="00ED69B2"/>
    <w:rsid w:val="00EE0025"/>
    <w:rsid w:val="00EE707E"/>
    <w:rsid w:val="00EF3DA3"/>
    <w:rsid w:val="00EF51BB"/>
    <w:rsid w:val="00EF5811"/>
    <w:rsid w:val="00F021B3"/>
    <w:rsid w:val="00F04142"/>
    <w:rsid w:val="00F12A9E"/>
    <w:rsid w:val="00F27941"/>
    <w:rsid w:val="00F32E99"/>
    <w:rsid w:val="00F3386E"/>
    <w:rsid w:val="00F33F65"/>
    <w:rsid w:val="00F4170C"/>
    <w:rsid w:val="00F42C13"/>
    <w:rsid w:val="00F42F63"/>
    <w:rsid w:val="00F43E43"/>
    <w:rsid w:val="00F45335"/>
    <w:rsid w:val="00F54635"/>
    <w:rsid w:val="00F61E97"/>
    <w:rsid w:val="00F63C8C"/>
    <w:rsid w:val="00F73749"/>
    <w:rsid w:val="00F90D8F"/>
    <w:rsid w:val="00F947BD"/>
    <w:rsid w:val="00F97D0C"/>
    <w:rsid w:val="00FA0FD4"/>
    <w:rsid w:val="00FA27A3"/>
    <w:rsid w:val="00FA45AE"/>
    <w:rsid w:val="00FB16F4"/>
    <w:rsid w:val="00FB4600"/>
    <w:rsid w:val="00FB4966"/>
    <w:rsid w:val="00FB5B93"/>
    <w:rsid w:val="00FC1ACD"/>
    <w:rsid w:val="00FC2203"/>
    <w:rsid w:val="00FD2163"/>
    <w:rsid w:val="00FD6050"/>
    <w:rsid w:val="00FE4DAF"/>
    <w:rsid w:val="00FE7846"/>
    <w:rsid w:val="00FF29AE"/>
    <w:rsid w:val="00FF3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0294"/>
  <w15:docId w15:val="{8AA5A3EF-9D8E-5B49-BBB9-A4C12A9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8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2">
    <w:name w:val="heading 2"/>
    <w:uiPriority w:val="9"/>
    <w:unhideWhenUsed/>
    <w:qFormat/>
    <w:pPr>
      <w:spacing w:before="100" w:after="100"/>
      <w:outlineLvl w:val="1"/>
    </w:pPr>
    <w:rPr>
      <w:rFonts w:eastAsia="Times New Roman"/>
      <w:b/>
      <w:bCs/>
      <w:color w:val="000000"/>
      <w:sz w:val="36"/>
      <w:szCs w:val="36"/>
      <w:u w:color="000000"/>
    </w:rPr>
  </w:style>
  <w:style w:type="paragraph" w:styleId="Titolo3">
    <w:name w:val="heading 3"/>
    <w:basedOn w:val="Normale"/>
    <w:next w:val="Normale"/>
    <w:link w:val="Titolo3Carattere"/>
    <w:uiPriority w:val="9"/>
    <w:semiHidden/>
    <w:unhideWhenUsed/>
    <w:qFormat/>
    <w:rsid w:val="005402E8"/>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character" w:customStyle="1" w:styleId="NessunoA">
    <w:name w:val="Nessuno A"/>
    <w:rPr>
      <w:lang w:val="it-IT"/>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character" w:customStyle="1" w:styleId="Hyperlink0">
    <w:name w:val="Hyperlink.0"/>
    <w:basedOn w:val="NessunoA"/>
    <w:rPr>
      <w:u w:val="single" w:color="0000FF"/>
      <w:lang w:val="en-US"/>
    </w:rPr>
  </w:style>
  <w:style w:type="character" w:styleId="Rimandocommento">
    <w:name w:val="annotation reference"/>
    <w:basedOn w:val="Carpredefinitoparagrafo"/>
    <w:uiPriority w:val="99"/>
    <w:semiHidden/>
    <w:unhideWhenUsed/>
    <w:rsid w:val="00B77C65"/>
    <w:rPr>
      <w:sz w:val="16"/>
      <w:szCs w:val="16"/>
    </w:rPr>
  </w:style>
  <w:style w:type="paragraph" w:styleId="Testocommento">
    <w:name w:val="annotation text"/>
    <w:basedOn w:val="Normale"/>
    <w:link w:val="TestocommentoCarattere"/>
    <w:uiPriority w:val="99"/>
    <w:unhideWhenUsed/>
    <w:rsid w:val="00B77C65"/>
    <w:rPr>
      <w:sz w:val="20"/>
      <w:szCs w:val="20"/>
      <w:u w:color="000000"/>
    </w:rPr>
  </w:style>
  <w:style w:type="character" w:customStyle="1" w:styleId="TestocommentoCarattere">
    <w:name w:val="Testo commento Carattere"/>
    <w:basedOn w:val="Carpredefinitoparagrafo"/>
    <w:link w:val="Testocommento"/>
    <w:uiPriority w:val="99"/>
    <w:rsid w:val="00B77C65"/>
    <w:rPr>
      <w:rFonts w:eastAsia="Times New Roman"/>
      <w:bdr w:val="none" w:sz="0" w:space="0" w:color="auto"/>
    </w:rPr>
  </w:style>
  <w:style w:type="paragraph" w:styleId="Testofumetto">
    <w:name w:val="Balloon Text"/>
    <w:basedOn w:val="Normale"/>
    <w:link w:val="TestofumettoCarattere"/>
    <w:uiPriority w:val="99"/>
    <w:semiHidden/>
    <w:unhideWhenUsed/>
    <w:rsid w:val="00B77C65"/>
    <w:rPr>
      <w:sz w:val="18"/>
      <w:szCs w:val="18"/>
    </w:rPr>
  </w:style>
  <w:style w:type="character" w:customStyle="1" w:styleId="TestofumettoCarattere">
    <w:name w:val="Testo fumetto Carattere"/>
    <w:basedOn w:val="Carpredefinitoparagrafo"/>
    <w:link w:val="Testofumetto"/>
    <w:uiPriority w:val="99"/>
    <w:semiHidden/>
    <w:rsid w:val="00B77C65"/>
    <w:rPr>
      <w:rFonts w:eastAsia="Calibri"/>
      <w:color w:val="000000"/>
      <w:sz w:val="18"/>
      <w:szCs w:val="18"/>
      <w:u w:color="000000"/>
    </w:rPr>
  </w:style>
  <w:style w:type="paragraph" w:styleId="NormaleWeb">
    <w:name w:val="Normal (Web)"/>
    <w:basedOn w:val="Normale"/>
    <w:uiPriority w:val="99"/>
    <w:unhideWhenUsed/>
    <w:rsid w:val="003C3AAF"/>
    <w:pPr>
      <w:spacing w:before="100" w:beforeAutospacing="1" w:after="100" w:afterAutospacing="1"/>
    </w:pPr>
    <w:rPr>
      <w:u w:color="000000"/>
    </w:rPr>
  </w:style>
  <w:style w:type="character" w:customStyle="1" w:styleId="apple-converted-space">
    <w:name w:val="apple-converted-space"/>
    <w:basedOn w:val="Carpredefinitoparagrafo"/>
    <w:rsid w:val="001E1573"/>
  </w:style>
  <w:style w:type="paragraph" w:customStyle="1" w:styleId="DidefaultA">
    <w:name w:val="Di default A"/>
    <w:rsid w:val="00A0039C"/>
    <w:pPr>
      <w:spacing w:after="160" w:line="259" w:lineRule="auto"/>
    </w:pPr>
    <w:rPr>
      <w:rFonts w:ascii="Helvetica" w:eastAsia="Helvetica" w:hAnsi="Helvetica" w:cs="Helvetica"/>
      <w:color w:val="000000"/>
      <w:sz w:val="22"/>
      <w:szCs w:val="22"/>
      <w:u w:color="000000"/>
    </w:rPr>
  </w:style>
  <w:style w:type="table" w:styleId="Grigliatabella">
    <w:name w:val="Table Grid"/>
    <w:basedOn w:val="Tabellanormale"/>
    <w:uiPriority w:val="39"/>
    <w:rsid w:val="00DD60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17EBD"/>
    <w:rPr>
      <w:b/>
      <w:bCs/>
    </w:rPr>
  </w:style>
  <w:style w:type="paragraph" w:customStyle="1" w:styleId="paragraph">
    <w:name w:val="paragraph"/>
    <w:basedOn w:val="Normale"/>
    <w:rsid w:val="005C6335"/>
    <w:pPr>
      <w:spacing w:before="100" w:beforeAutospacing="1" w:after="100" w:afterAutospacing="1"/>
    </w:pPr>
  </w:style>
  <w:style w:type="character" w:customStyle="1" w:styleId="normaltextrun">
    <w:name w:val="normaltextrun"/>
    <w:basedOn w:val="Carpredefinitoparagrafo"/>
    <w:rsid w:val="005C6335"/>
  </w:style>
  <w:style w:type="character" w:customStyle="1" w:styleId="eop">
    <w:name w:val="eop"/>
    <w:basedOn w:val="Carpredefinitoparagrafo"/>
    <w:rsid w:val="005C6335"/>
  </w:style>
  <w:style w:type="character" w:customStyle="1" w:styleId="spellingerror">
    <w:name w:val="spellingerror"/>
    <w:basedOn w:val="Carpredefinitoparagrafo"/>
    <w:rsid w:val="005C6335"/>
  </w:style>
  <w:style w:type="paragraph" w:styleId="Revisione">
    <w:name w:val="Revision"/>
    <w:hidden/>
    <w:uiPriority w:val="99"/>
    <w:semiHidden/>
    <w:rsid w:val="00554B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Enfasicorsivo">
    <w:name w:val="Emphasis"/>
    <w:basedOn w:val="Carpredefinitoparagrafo"/>
    <w:uiPriority w:val="20"/>
    <w:qFormat/>
    <w:rsid w:val="00EB1785"/>
    <w:rPr>
      <w:i/>
      <w:iCs/>
    </w:rPr>
  </w:style>
  <w:style w:type="paragraph" w:customStyle="1" w:styleId="s20">
    <w:name w:val="s20"/>
    <w:basedOn w:val="Normale"/>
    <w:rsid w:val="00027430"/>
    <w:pPr>
      <w:spacing w:before="100" w:beforeAutospacing="1" w:after="100" w:afterAutospacing="1"/>
    </w:pPr>
    <w:rPr>
      <w:rFonts w:ascii="Aptos" w:eastAsiaTheme="minorHAnsi" w:hAnsi="Aptos" w:cs="Aptos"/>
      <w:sz w:val="22"/>
      <w:szCs w:val="22"/>
      <w:lang w:val="en-GB" w:eastAsia="en-GB"/>
    </w:rPr>
  </w:style>
  <w:style w:type="character" w:customStyle="1" w:styleId="bumpedfont15">
    <w:name w:val="bumpedfont15"/>
    <w:basedOn w:val="Carpredefinitoparagrafo"/>
    <w:rsid w:val="00027430"/>
  </w:style>
  <w:style w:type="paragraph" w:styleId="Pidipagina">
    <w:name w:val="footer"/>
    <w:basedOn w:val="Normale"/>
    <w:link w:val="PidipaginaCarattere"/>
    <w:uiPriority w:val="99"/>
    <w:unhideWhenUsed/>
    <w:rsid w:val="005D1819"/>
    <w:pPr>
      <w:tabs>
        <w:tab w:val="center" w:pos="4819"/>
        <w:tab w:val="right" w:pos="9638"/>
      </w:tabs>
    </w:pPr>
  </w:style>
  <w:style w:type="character" w:customStyle="1" w:styleId="PidipaginaCarattere">
    <w:name w:val="Piè di pagina Carattere"/>
    <w:basedOn w:val="Carpredefinitoparagrafo"/>
    <w:link w:val="Pidipagina"/>
    <w:uiPriority w:val="99"/>
    <w:rsid w:val="005D1819"/>
    <w:rPr>
      <w:rFonts w:eastAsia="Times New Roman"/>
      <w:sz w:val="24"/>
      <w:szCs w:val="24"/>
      <w:bdr w:val="none" w:sz="0" w:space="0" w:color="auto"/>
    </w:rPr>
  </w:style>
  <w:style w:type="character" w:styleId="Menzionenonrisolta">
    <w:name w:val="Unresolved Mention"/>
    <w:basedOn w:val="Carpredefinitoparagrafo"/>
    <w:uiPriority w:val="99"/>
    <w:semiHidden/>
    <w:unhideWhenUsed/>
    <w:rsid w:val="00DC0D8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F45335"/>
    <w:rPr>
      <w:b/>
      <w:bCs/>
    </w:rPr>
  </w:style>
  <w:style w:type="character" w:customStyle="1" w:styleId="SoggettocommentoCarattere">
    <w:name w:val="Soggetto commento Carattere"/>
    <w:basedOn w:val="TestocommentoCarattere"/>
    <w:link w:val="Soggettocommento"/>
    <w:uiPriority w:val="99"/>
    <w:semiHidden/>
    <w:rsid w:val="00F45335"/>
    <w:rPr>
      <w:rFonts w:eastAsia="Times New Roman"/>
      <w:b/>
      <w:bCs/>
      <w:bdr w:val="none" w:sz="0" w:space="0" w:color="auto"/>
    </w:rPr>
  </w:style>
  <w:style w:type="character" w:customStyle="1" w:styleId="Titolo3Carattere">
    <w:name w:val="Titolo 3 Carattere"/>
    <w:basedOn w:val="Carpredefinitoparagrafo"/>
    <w:link w:val="Titolo3"/>
    <w:uiPriority w:val="9"/>
    <w:semiHidden/>
    <w:rsid w:val="005402E8"/>
    <w:rPr>
      <w:rFonts w:asciiTheme="majorHAnsi" w:eastAsiaTheme="majorEastAsia" w:hAnsiTheme="majorHAnsi" w:cstheme="majorBidi"/>
      <w:color w:val="1F4D78" w:themeColor="accent1" w:themeShade="7F"/>
      <w:sz w:val="24"/>
      <w:szCs w:val="24"/>
      <w:bdr w:val="none" w:sz="0" w:space="0" w:color="auto"/>
    </w:rPr>
  </w:style>
  <w:style w:type="paragraph" w:styleId="Paragrafoelenco">
    <w:name w:val="List Paragraph"/>
    <w:basedOn w:val="Normale"/>
    <w:uiPriority w:val="34"/>
    <w:qFormat/>
    <w:rsid w:val="009A6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422">
      <w:bodyDiv w:val="1"/>
      <w:marLeft w:val="0"/>
      <w:marRight w:val="0"/>
      <w:marTop w:val="0"/>
      <w:marBottom w:val="0"/>
      <w:divBdr>
        <w:top w:val="none" w:sz="0" w:space="0" w:color="auto"/>
        <w:left w:val="none" w:sz="0" w:space="0" w:color="auto"/>
        <w:bottom w:val="none" w:sz="0" w:space="0" w:color="auto"/>
        <w:right w:val="none" w:sz="0" w:space="0" w:color="auto"/>
      </w:divBdr>
      <w:divsChild>
        <w:div w:id="1889418271">
          <w:marLeft w:val="0"/>
          <w:marRight w:val="0"/>
          <w:marTop w:val="0"/>
          <w:marBottom w:val="0"/>
          <w:divBdr>
            <w:top w:val="none" w:sz="0" w:space="0" w:color="auto"/>
            <w:left w:val="none" w:sz="0" w:space="0" w:color="auto"/>
            <w:bottom w:val="none" w:sz="0" w:space="0" w:color="auto"/>
            <w:right w:val="none" w:sz="0" w:space="0" w:color="auto"/>
          </w:divBdr>
          <w:divsChild>
            <w:div w:id="281110178">
              <w:marLeft w:val="0"/>
              <w:marRight w:val="0"/>
              <w:marTop w:val="0"/>
              <w:marBottom w:val="0"/>
              <w:divBdr>
                <w:top w:val="none" w:sz="0" w:space="0" w:color="auto"/>
                <w:left w:val="none" w:sz="0" w:space="0" w:color="auto"/>
                <w:bottom w:val="none" w:sz="0" w:space="0" w:color="auto"/>
                <w:right w:val="none" w:sz="0" w:space="0" w:color="auto"/>
              </w:divBdr>
              <w:divsChild>
                <w:div w:id="269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929">
      <w:bodyDiv w:val="1"/>
      <w:marLeft w:val="0"/>
      <w:marRight w:val="0"/>
      <w:marTop w:val="0"/>
      <w:marBottom w:val="0"/>
      <w:divBdr>
        <w:top w:val="none" w:sz="0" w:space="0" w:color="auto"/>
        <w:left w:val="none" w:sz="0" w:space="0" w:color="auto"/>
        <w:bottom w:val="none" w:sz="0" w:space="0" w:color="auto"/>
        <w:right w:val="none" w:sz="0" w:space="0" w:color="auto"/>
      </w:divBdr>
    </w:div>
    <w:div w:id="262961013">
      <w:bodyDiv w:val="1"/>
      <w:marLeft w:val="0"/>
      <w:marRight w:val="0"/>
      <w:marTop w:val="0"/>
      <w:marBottom w:val="0"/>
      <w:divBdr>
        <w:top w:val="none" w:sz="0" w:space="0" w:color="auto"/>
        <w:left w:val="none" w:sz="0" w:space="0" w:color="auto"/>
        <w:bottom w:val="none" w:sz="0" w:space="0" w:color="auto"/>
        <w:right w:val="none" w:sz="0" w:space="0" w:color="auto"/>
      </w:divBdr>
    </w:div>
    <w:div w:id="299921299">
      <w:bodyDiv w:val="1"/>
      <w:marLeft w:val="0"/>
      <w:marRight w:val="0"/>
      <w:marTop w:val="0"/>
      <w:marBottom w:val="0"/>
      <w:divBdr>
        <w:top w:val="none" w:sz="0" w:space="0" w:color="auto"/>
        <w:left w:val="none" w:sz="0" w:space="0" w:color="auto"/>
        <w:bottom w:val="none" w:sz="0" w:space="0" w:color="auto"/>
        <w:right w:val="none" w:sz="0" w:space="0" w:color="auto"/>
      </w:divBdr>
    </w:div>
    <w:div w:id="335152386">
      <w:bodyDiv w:val="1"/>
      <w:marLeft w:val="0"/>
      <w:marRight w:val="0"/>
      <w:marTop w:val="0"/>
      <w:marBottom w:val="0"/>
      <w:divBdr>
        <w:top w:val="none" w:sz="0" w:space="0" w:color="auto"/>
        <w:left w:val="none" w:sz="0" w:space="0" w:color="auto"/>
        <w:bottom w:val="none" w:sz="0" w:space="0" w:color="auto"/>
        <w:right w:val="none" w:sz="0" w:space="0" w:color="auto"/>
      </w:divBdr>
    </w:div>
    <w:div w:id="341128571">
      <w:bodyDiv w:val="1"/>
      <w:marLeft w:val="0"/>
      <w:marRight w:val="0"/>
      <w:marTop w:val="0"/>
      <w:marBottom w:val="0"/>
      <w:divBdr>
        <w:top w:val="none" w:sz="0" w:space="0" w:color="auto"/>
        <w:left w:val="none" w:sz="0" w:space="0" w:color="auto"/>
        <w:bottom w:val="none" w:sz="0" w:space="0" w:color="auto"/>
        <w:right w:val="none" w:sz="0" w:space="0" w:color="auto"/>
      </w:divBdr>
    </w:div>
    <w:div w:id="356930964">
      <w:bodyDiv w:val="1"/>
      <w:marLeft w:val="0"/>
      <w:marRight w:val="0"/>
      <w:marTop w:val="0"/>
      <w:marBottom w:val="0"/>
      <w:divBdr>
        <w:top w:val="none" w:sz="0" w:space="0" w:color="auto"/>
        <w:left w:val="none" w:sz="0" w:space="0" w:color="auto"/>
        <w:bottom w:val="none" w:sz="0" w:space="0" w:color="auto"/>
        <w:right w:val="none" w:sz="0" w:space="0" w:color="auto"/>
      </w:divBdr>
      <w:divsChild>
        <w:div w:id="1344673834">
          <w:marLeft w:val="0"/>
          <w:marRight w:val="0"/>
          <w:marTop w:val="0"/>
          <w:marBottom w:val="0"/>
          <w:divBdr>
            <w:top w:val="none" w:sz="0" w:space="0" w:color="auto"/>
            <w:left w:val="none" w:sz="0" w:space="0" w:color="auto"/>
            <w:bottom w:val="none" w:sz="0" w:space="0" w:color="auto"/>
            <w:right w:val="none" w:sz="0" w:space="0" w:color="auto"/>
          </w:divBdr>
          <w:divsChild>
            <w:div w:id="13465804">
              <w:marLeft w:val="0"/>
              <w:marRight w:val="0"/>
              <w:marTop w:val="0"/>
              <w:marBottom w:val="0"/>
              <w:divBdr>
                <w:top w:val="none" w:sz="0" w:space="0" w:color="auto"/>
                <w:left w:val="none" w:sz="0" w:space="0" w:color="auto"/>
                <w:bottom w:val="none" w:sz="0" w:space="0" w:color="auto"/>
                <w:right w:val="none" w:sz="0" w:space="0" w:color="auto"/>
              </w:divBdr>
              <w:divsChild>
                <w:div w:id="1951545895">
                  <w:marLeft w:val="0"/>
                  <w:marRight w:val="0"/>
                  <w:marTop w:val="0"/>
                  <w:marBottom w:val="0"/>
                  <w:divBdr>
                    <w:top w:val="none" w:sz="0" w:space="0" w:color="auto"/>
                    <w:left w:val="none" w:sz="0" w:space="0" w:color="auto"/>
                    <w:bottom w:val="none" w:sz="0" w:space="0" w:color="auto"/>
                    <w:right w:val="none" w:sz="0" w:space="0" w:color="auto"/>
                  </w:divBdr>
                  <w:divsChild>
                    <w:div w:id="1941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0881">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6">
          <w:marLeft w:val="0"/>
          <w:marRight w:val="0"/>
          <w:marTop w:val="0"/>
          <w:marBottom w:val="0"/>
          <w:divBdr>
            <w:top w:val="none" w:sz="0" w:space="0" w:color="auto"/>
            <w:left w:val="none" w:sz="0" w:space="0" w:color="auto"/>
            <w:bottom w:val="none" w:sz="0" w:space="0" w:color="auto"/>
            <w:right w:val="none" w:sz="0" w:space="0" w:color="auto"/>
          </w:divBdr>
          <w:divsChild>
            <w:div w:id="1921450609">
              <w:marLeft w:val="0"/>
              <w:marRight w:val="0"/>
              <w:marTop w:val="0"/>
              <w:marBottom w:val="0"/>
              <w:divBdr>
                <w:top w:val="none" w:sz="0" w:space="0" w:color="auto"/>
                <w:left w:val="none" w:sz="0" w:space="0" w:color="auto"/>
                <w:bottom w:val="none" w:sz="0" w:space="0" w:color="auto"/>
                <w:right w:val="none" w:sz="0" w:space="0" w:color="auto"/>
              </w:divBdr>
              <w:divsChild>
                <w:div w:id="1271204657">
                  <w:marLeft w:val="0"/>
                  <w:marRight w:val="0"/>
                  <w:marTop w:val="0"/>
                  <w:marBottom w:val="0"/>
                  <w:divBdr>
                    <w:top w:val="none" w:sz="0" w:space="0" w:color="auto"/>
                    <w:left w:val="none" w:sz="0" w:space="0" w:color="auto"/>
                    <w:bottom w:val="none" w:sz="0" w:space="0" w:color="auto"/>
                    <w:right w:val="none" w:sz="0" w:space="0" w:color="auto"/>
                  </w:divBdr>
                  <w:divsChild>
                    <w:div w:id="66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84701">
      <w:bodyDiv w:val="1"/>
      <w:marLeft w:val="0"/>
      <w:marRight w:val="0"/>
      <w:marTop w:val="0"/>
      <w:marBottom w:val="0"/>
      <w:divBdr>
        <w:top w:val="none" w:sz="0" w:space="0" w:color="auto"/>
        <w:left w:val="none" w:sz="0" w:space="0" w:color="auto"/>
        <w:bottom w:val="none" w:sz="0" w:space="0" w:color="auto"/>
        <w:right w:val="none" w:sz="0" w:space="0" w:color="auto"/>
      </w:divBdr>
    </w:div>
    <w:div w:id="501899191">
      <w:bodyDiv w:val="1"/>
      <w:marLeft w:val="0"/>
      <w:marRight w:val="0"/>
      <w:marTop w:val="0"/>
      <w:marBottom w:val="0"/>
      <w:divBdr>
        <w:top w:val="none" w:sz="0" w:space="0" w:color="auto"/>
        <w:left w:val="none" w:sz="0" w:space="0" w:color="auto"/>
        <w:bottom w:val="none" w:sz="0" w:space="0" w:color="auto"/>
        <w:right w:val="none" w:sz="0" w:space="0" w:color="auto"/>
      </w:divBdr>
    </w:div>
    <w:div w:id="503397949">
      <w:bodyDiv w:val="1"/>
      <w:marLeft w:val="0"/>
      <w:marRight w:val="0"/>
      <w:marTop w:val="0"/>
      <w:marBottom w:val="0"/>
      <w:divBdr>
        <w:top w:val="none" w:sz="0" w:space="0" w:color="auto"/>
        <w:left w:val="none" w:sz="0" w:space="0" w:color="auto"/>
        <w:bottom w:val="none" w:sz="0" w:space="0" w:color="auto"/>
        <w:right w:val="none" w:sz="0" w:space="0" w:color="auto"/>
      </w:divBdr>
      <w:divsChild>
        <w:div w:id="52703139">
          <w:marLeft w:val="0"/>
          <w:marRight w:val="0"/>
          <w:marTop w:val="0"/>
          <w:marBottom w:val="525"/>
          <w:divBdr>
            <w:top w:val="none" w:sz="0" w:space="0" w:color="auto"/>
            <w:left w:val="none" w:sz="0" w:space="0" w:color="auto"/>
            <w:bottom w:val="none" w:sz="0" w:space="0" w:color="auto"/>
            <w:right w:val="none" w:sz="0" w:space="0" w:color="auto"/>
          </w:divBdr>
          <w:divsChild>
            <w:div w:id="17400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11691">
      <w:bodyDiv w:val="1"/>
      <w:marLeft w:val="0"/>
      <w:marRight w:val="0"/>
      <w:marTop w:val="0"/>
      <w:marBottom w:val="0"/>
      <w:divBdr>
        <w:top w:val="none" w:sz="0" w:space="0" w:color="auto"/>
        <w:left w:val="none" w:sz="0" w:space="0" w:color="auto"/>
        <w:bottom w:val="none" w:sz="0" w:space="0" w:color="auto"/>
        <w:right w:val="none" w:sz="0" w:space="0" w:color="auto"/>
      </w:divBdr>
    </w:div>
    <w:div w:id="537855534">
      <w:bodyDiv w:val="1"/>
      <w:marLeft w:val="0"/>
      <w:marRight w:val="0"/>
      <w:marTop w:val="0"/>
      <w:marBottom w:val="0"/>
      <w:divBdr>
        <w:top w:val="none" w:sz="0" w:space="0" w:color="auto"/>
        <w:left w:val="none" w:sz="0" w:space="0" w:color="auto"/>
        <w:bottom w:val="none" w:sz="0" w:space="0" w:color="auto"/>
        <w:right w:val="none" w:sz="0" w:space="0" w:color="auto"/>
      </w:divBdr>
    </w:div>
    <w:div w:id="556668396">
      <w:bodyDiv w:val="1"/>
      <w:marLeft w:val="0"/>
      <w:marRight w:val="0"/>
      <w:marTop w:val="0"/>
      <w:marBottom w:val="0"/>
      <w:divBdr>
        <w:top w:val="none" w:sz="0" w:space="0" w:color="auto"/>
        <w:left w:val="none" w:sz="0" w:space="0" w:color="auto"/>
        <w:bottom w:val="none" w:sz="0" w:space="0" w:color="auto"/>
        <w:right w:val="none" w:sz="0" w:space="0" w:color="auto"/>
      </w:divBdr>
    </w:div>
    <w:div w:id="577373269">
      <w:bodyDiv w:val="1"/>
      <w:marLeft w:val="0"/>
      <w:marRight w:val="0"/>
      <w:marTop w:val="0"/>
      <w:marBottom w:val="0"/>
      <w:divBdr>
        <w:top w:val="none" w:sz="0" w:space="0" w:color="auto"/>
        <w:left w:val="none" w:sz="0" w:space="0" w:color="auto"/>
        <w:bottom w:val="none" w:sz="0" w:space="0" w:color="auto"/>
        <w:right w:val="none" w:sz="0" w:space="0" w:color="auto"/>
      </w:divBdr>
      <w:divsChild>
        <w:div w:id="1981879772">
          <w:marLeft w:val="0"/>
          <w:marRight w:val="0"/>
          <w:marTop w:val="0"/>
          <w:marBottom w:val="0"/>
          <w:divBdr>
            <w:top w:val="none" w:sz="0" w:space="0" w:color="auto"/>
            <w:left w:val="none" w:sz="0" w:space="0" w:color="auto"/>
            <w:bottom w:val="none" w:sz="0" w:space="0" w:color="auto"/>
            <w:right w:val="none" w:sz="0" w:space="0" w:color="auto"/>
          </w:divBdr>
          <w:divsChild>
            <w:div w:id="1453790913">
              <w:marLeft w:val="0"/>
              <w:marRight w:val="0"/>
              <w:marTop w:val="0"/>
              <w:marBottom w:val="0"/>
              <w:divBdr>
                <w:top w:val="none" w:sz="0" w:space="0" w:color="auto"/>
                <w:left w:val="none" w:sz="0" w:space="0" w:color="auto"/>
                <w:bottom w:val="none" w:sz="0" w:space="0" w:color="auto"/>
                <w:right w:val="none" w:sz="0" w:space="0" w:color="auto"/>
              </w:divBdr>
              <w:divsChild>
                <w:div w:id="1094789048">
                  <w:marLeft w:val="0"/>
                  <w:marRight w:val="0"/>
                  <w:marTop w:val="0"/>
                  <w:marBottom w:val="0"/>
                  <w:divBdr>
                    <w:top w:val="none" w:sz="0" w:space="0" w:color="auto"/>
                    <w:left w:val="none" w:sz="0" w:space="0" w:color="auto"/>
                    <w:bottom w:val="none" w:sz="0" w:space="0" w:color="auto"/>
                    <w:right w:val="none" w:sz="0" w:space="0" w:color="auto"/>
                  </w:divBdr>
                  <w:divsChild>
                    <w:div w:id="1767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38827">
      <w:bodyDiv w:val="1"/>
      <w:marLeft w:val="0"/>
      <w:marRight w:val="0"/>
      <w:marTop w:val="0"/>
      <w:marBottom w:val="0"/>
      <w:divBdr>
        <w:top w:val="none" w:sz="0" w:space="0" w:color="auto"/>
        <w:left w:val="none" w:sz="0" w:space="0" w:color="auto"/>
        <w:bottom w:val="none" w:sz="0" w:space="0" w:color="auto"/>
        <w:right w:val="none" w:sz="0" w:space="0" w:color="auto"/>
      </w:divBdr>
    </w:div>
    <w:div w:id="611598178">
      <w:bodyDiv w:val="1"/>
      <w:marLeft w:val="0"/>
      <w:marRight w:val="0"/>
      <w:marTop w:val="0"/>
      <w:marBottom w:val="0"/>
      <w:divBdr>
        <w:top w:val="none" w:sz="0" w:space="0" w:color="auto"/>
        <w:left w:val="none" w:sz="0" w:space="0" w:color="auto"/>
        <w:bottom w:val="none" w:sz="0" w:space="0" w:color="auto"/>
        <w:right w:val="none" w:sz="0" w:space="0" w:color="auto"/>
      </w:divBdr>
    </w:div>
    <w:div w:id="617613379">
      <w:bodyDiv w:val="1"/>
      <w:marLeft w:val="0"/>
      <w:marRight w:val="0"/>
      <w:marTop w:val="0"/>
      <w:marBottom w:val="0"/>
      <w:divBdr>
        <w:top w:val="none" w:sz="0" w:space="0" w:color="auto"/>
        <w:left w:val="none" w:sz="0" w:space="0" w:color="auto"/>
        <w:bottom w:val="none" w:sz="0" w:space="0" w:color="auto"/>
        <w:right w:val="none" w:sz="0" w:space="0" w:color="auto"/>
      </w:divBdr>
    </w:div>
    <w:div w:id="629435681">
      <w:bodyDiv w:val="1"/>
      <w:marLeft w:val="0"/>
      <w:marRight w:val="0"/>
      <w:marTop w:val="0"/>
      <w:marBottom w:val="0"/>
      <w:divBdr>
        <w:top w:val="none" w:sz="0" w:space="0" w:color="auto"/>
        <w:left w:val="none" w:sz="0" w:space="0" w:color="auto"/>
        <w:bottom w:val="none" w:sz="0" w:space="0" w:color="auto"/>
        <w:right w:val="none" w:sz="0" w:space="0" w:color="auto"/>
      </w:divBdr>
    </w:div>
    <w:div w:id="748960232">
      <w:bodyDiv w:val="1"/>
      <w:marLeft w:val="0"/>
      <w:marRight w:val="0"/>
      <w:marTop w:val="0"/>
      <w:marBottom w:val="0"/>
      <w:divBdr>
        <w:top w:val="none" w:sz="0" w:space="0" w:color="auto"/>
        <w:left w:val="none" w:sz="0" w:space="0" w:color="auto"/>
        <w:bottom w:val="none" w:sz="0" w:space="0" w:color="auto"/>
        <w:right w:val="none" w:sz="0" w:space="0" w:color="auto"/>
      </w:divBdr>
      <w:divsChild>
        <w:div w:id="454325841">
          <w:marLeft w:val="0"/>
          <w:marRight w:val="0"/>
          <w:marTop w:val="0"/>
          <w:marBottom w:val="0"/>
          <w:divBdr>
            <w:top w:val="none" w:sz="0" w:space="0" w:color="auto"/>
            <w:left w:val="none" w:sz="0" w:space="0" w:color="auto"/>
            <w:bottom w:val="none" w:sz="0" w:space="0" w:color="auto"/>
            <w:right w:val="none" w:sz="0" w:space="0" w:color="auto"/>
          </w:divBdr>
          <w:divsChild>
            <w:div w:id="1489052355">
              <w:marLeft w:val="0"/>
              <w:marRight w:val="0"/>
              <w:marTop w:val="0"/>
              <w:marBottom w:val="0"/>
              <w:divBdr>
                <w:top w:val="none" w:sz="0" w:space="0" w:color="auto"/>
                <w:left w:val="none" w:sz="0" w:space="0" w:color="auto"/>
                <w:bottom w:val="none" w:sz="0" w:space="0" w:color="auto"/>
                <w:right w:val="none" w:sz="0" w:space="0" w:color="auto"/>
              </w:divBdr>
              <w:divsChild>
                <w:div w:id="747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3256">
      <w:bodyDiv w:val="1"/>
      <w:marLeft w:val="0"/>
      <w:marRight w:val="0"/>
      <w:marTop w:val="0"/>
      <w:marBottom w:val="0"/>
      <w:divBdr>
        <w:top w:val="none" w:sz="0" w:space="0" w:color="auto"/>
        <w:left w:val="none" w:sz="0" w:space="0" w:color="auto"/>
        <w:bottom w:val="none" w:sz="0" w:space="0" w:color="auto"/>
        <w:right w:val="none" w:sz="0" w:space="0" w:color="auto"/>
      </w:divBdr>
      <w:divsChild>
        <w:div w:id="2074308176">
          <w:marLeft w:val="0"/>
          <w:marRight w:val="0"/>
          <w:marTop w:val="0"/>
          <w:marBottom w:val="0"/>
          <w:divBdr>
            <w:top w:val="none" w:sz="0" w:space="0" w:color="auto"/>
            <w:left w:val="none" w:sz="0" w:space="0" w:color="auto"/>
            <w:bottom w:val="none" w:sz="0" w:space="0" w:color="auto"/>
            <w:right w:val="none" w:sz="0" w:space="0" w:color="auto"/>
          </w:divBdr>
          <w:divsChild>
            <w:div w:id="680939379">
              <w:marLeft w:val="0"/>
              <w:marRight w:val="0"/>
              <w:marTop w:val="0"/>
              <w:marBottom w:val="0"/>
              <w:divBdr>
                <w:top w:val="none" w:sz="0" w:space="0" w:color="auto"/>
                <w:left w:val="none" w:sz="0" w:space="0" w:color="auto"/>
                <w:bottom w:val="none" w:sz="0" w:space="0" w:color="auto"/>
                <w:right w:val="none" w:sz="0" w:space="0" w:color="auto"/>
              </w:divBdr>
              <w:divsChild>
                <w:div w:id="1584334165">
                  <w:marLeft w:val="0"/>
                  <w:marRight w:val="0"/>
                  <w:marTop w:val="0"/>
                  <w:marBottom w:val="0"/>
                  <w:divBdr>
                    <w:top w:val="none" w:sz="0" w:space="0" w:color="auto"/>
                    <w:left w:val="none" w:sz="0" w:space="0" w:color="auto"/>
                    <w:bottom w:val="none" w:sz="0" w:space="0" w:color="auto"/>
                    <w:right w:val="none" w:sz="0" w:space="0" w:color="auto"/>
                  </w:divBdr>
                  <w:divsChild>
                    <w:div w:id="2601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67369">
      <w:bodyDiv w:val="1"/>
      <w:marLeft w:val="0"/>
      <w:marRight w:val="0"/>
      <w:marTop w:val="0"/>
      <w:marBottom w:val="0"/>
      <w:divBdr>
        <w:top w:val="none" w:sz="0" w:space="0" w:color="auto"/>
        <w:left w:val="none" w:sz="0" w:space="0" w:color="auto"/>
        <w:bottom w:val="none" w:sz="0" w:space="0" w:color="auto"/>
        <w:right w:val="none" w:sz="0" w:space="0" w:color="auto"/>
      </w:divBdr>
      <w:divsChild>
        <w:div w:id="633102554">
          <w:marLeft w:val="0"/>
          <w:marRight w:val="0"/>
          <w:marTop w:val="0"/>
          <w:marBottom w:val="0"/>
          <w:divBdr>
            <w:top w:val="none" w:sz="0" w:space="0" w:color="auto"/>
            <w:left w:val="none" w:sz="0" w:space="0" w:color="auto"/>
            <w:bottom w:val="none" w:sz="0" w:space="0" w:color="auto"/>
            <w:right w:val="none" w:sz="0" w:space="0" w:color="auto"/>
          </w:divBdr>
          <w:divsChild>
            <w:div w:id="1160577288">
              <w:marLeft w:val="0"/>
              <w:marRight w:val="0"/>
              <w:marTop w:val="0"/>
              <w:marBottom w:val="0"/>
              <w:divBdr>
                <w:top w:val="none" w:sz="0" w:space="0" w:color="auto"/>
                <w:left w:val="none" w:sz="0" w:space="0" w:color="auto"/>
                <w:bottom w:val="none" w:sz="0" w:space="0" w:color="auto"/>
                <w:right w:val="none" w:sz="0" w:space="0" w:color="auto"/>
              </w:divBdr>
              <w:divsChild>
                <w:div w:id="737434235">
                  <w:marLeft w:val="0"/>
                  <w:marRight w:val="0"/>
                  <w:marTop w:val="0"/>
                  <w:marBottom w:val="0"/>
                  <w:divBdr>
                    <w:top w:val="none" w:sz="0" w:space="0" w:color="auto"/>
                    <w:left w:val="none" w:sz="0" w:space="0" w:color="auto"/>
                    <w:bottom w:val="none" w:sz="0" w:space="0" w:color="auto"/>
                    <w:right w:val="none" w:sz="0" w:space="0" w:color="auto"/>
                  </w:divBdr>
                  <w:divsChild>
                    <w:div w:id="21204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651">
      <w:bodyDiv w:val="1"/>
      <w:marLeft w:val="0"/>
      <w:marRight w:val="0"/>
      <w:marTop w:val="0"/>
      <w:marBottom w:val="0"/>
      <w:divBdr>
        <w:top w:val="none" w:sz="0" w:space="0" w:color="auto"/>
        <w:left w:val="none" w:sz="0" w:space="0" w:color="auto"/>
        <w:bottom w:val="none" w:sz="0" w:space="0" w:color="auto"/>
        <w:right w:val="none" w:sz="0" w:space="0" w:color="auto"/>
      </w:divBdr>
    </w:div>
    <w:div w:id="803231201">
      <w:bodyDiv w:val="1"/>
      <w:marLeft w:val="0"/>
      <w:marRight w:val="0"/>
      <w:marTop w:val="0"/>
      <w:marBottom w:val="0"/>
      <w:divBdr>
        <w:top w:val="none" w:sz="0" w:space="0" w:color="auto"/>
        <w:left w:val="none" w:sz="0" w:space="0" w:color="auto"/>
        <w:bottom w:val="none" w:sz="0" w:space="0" w:color="auto"/>
        <w:right w:val="none" w:sz="0" w:space="0" w:color="auto"/>
      </w:divBdr>
    </w:div>
    <w:div w:id="819425412">
      <w:bodyDiv w:val="1"/>
      <w:marLeft w:val="0"/>
      <w:marRight w:val="0"/>
      <w:marTop w:val="0"/>
      <w:marBottom w:val="0"/>
      <w:divBdr>
        <w:top w:val="none" w:sz="0" w:space="0" w:color="auto"/>
        <w:left w:val="none" w:sz="0" w:space="0" w:color="auto"/>
        <w:bottom w:val="none" w:sz="0" w:space="0" w:color="auto"/>
        <w:right w:val="none" w:sz="0" w:space="0" w:color="auto"/>
      </w:divBdr>
    </w:div>
    <w:div w:id="877818737">
      <w:bodyDiv w:val="1"/>
      <w:marLeft w:val="0"/>
      <w:marRight w:val="0"/>
      <w:marTop w:val="0"/>
      <w:marBottom w:val="0"/>
      <w:divBdr>
        <w:top w:val="none" w:sz="0" w:space="0" w:color="auto"/>
        <w:left w:val="none" w:sz="0" w:space="0" w:color="auto"/>
        <w:bottom w:val="none" w:sz="0" w:space="0" w:color="auto"/>
        <w:right w:val="none" w:sz="0" w:space="0" w:color="auto"/>
      </w:divBdr>
      <w:divsChild>
        <w:div w:id="2063284483">
          <w:marLeft w:val="0"/>
          <w:marRight w:val="0"/>
          <w:marTop w:val="0"/>
          <w:marBottom w:val="0"/>
          <w:divBdr>
            <w:top w:val="none" w:sz="0" w:space="0" w:color="auto"/>
            <w:left w:val="none" w:sz="0" w:space="0" w:color="auto"/>
            <w:bottom w:val="none" w:sz="0" w:space="0" w:color="auto"/>
            <w:right w:val="none" w:sz="0" w:space="0" w:color="auto"/>
          </w:divBdr>
          <w:divsChild>
            <w:div w:id="1810705568">
              <w:marLeft w:val="0"/>
              <w:marRight w:val="0"/>
              <w:marTop w:val="0"/>
              <w:marBottom w:val="0"/>
              <w:divBdr>
                <w:top w:val="none" w:sz="0" w:space="0" w:color="auto"/>
                <w:left w:val="none" w:sz="0" w:space="0" w:color="auto"/>
                <w:bottom w:val="none" w:sz="0" w:space="0" w:color="auto"/>
                <w:right w:val="none" w:sz="0" w:space="0" w:color="auto"/>
              </w:divBdr>
              <w:divsChild>
                <w:div w:id="1089233109">
                  <w:marLeft w:val="0"/>
                  <w:marRight w:val="0"/>
                  <w:marTop w:val="0"/>
                  <w:marBottom w:val="0"/>
                  <w:divBdr>
                    <w:top w:val="none" w:sz="0" w:space="0" w:color="auto"/>
                    <w:left w:val="none" w:sz="0" w:space="0" w:color="auto"/>
                    <w:bottom w:val="none" w:sz="0" w:space="0" w:color="auto"/>
                    <w:right w:val="none" w:sz="0" w:space="0" w:color="auto"/>
                  </w:divBdr>
                  <w:divsChild>
                    <w:div w:id="3672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1714">
      <w:bodyDiv w:val="1"/>
      <w:marLeft w:val="0"/>
      <w:marRight w:val="0"/>
      <w:marTop w:val="0"/>
      <w:marBottom w:val="0"/>
      <w:divBdr>
        <w:top w:val="none" w:sz="0" w:space="0" w:color="auto"/>
        <w:left w:val="none" w:sz="0" w:space="0" w:color="auto"/>
        <w:bottom w:val="none" w:sz="0" w:space="0" w:color="auto"/>
        <w:right w:val="none" w:sz="0" w:space="0" w:color="auto"/>
      </w:divBdr>
      <w:divsChild>
        <w:div w:id="689113734">
          <w:marLeft w:val="0"/>
          <w:marRight w:val="0"/>
          <w:marTop w:val="0"/>
          <w:marBottom w:val="0"/>
          <w:divBdr>
            <w:top w:val="none" w:sz="0" w:space="0" w:color="auto"/>
            <w:left w:val="none" w:sz="0" w:space="0" w:color="auto"/>
            <w:bottom w:val="none" w:sz="0" w:space="0" w:color="auto"/>
            <w:right w:val="none" w:sz="0" w:space="0" w:color="auto"/>
          </w:divBdr>
          <w:divsChild>
            <w:div w:id="286938059">
              <w:marLeft w:val="0"/>
              <w:marRight w:val="0"/>
              <w:marTop w:val="0"/>
              <w:marBottom w:val="0"/>
              <w:divBdr>
                <w:top w:val="none" w:sz="0" w:space="0" w:color="auto"/>
                <w:left w:val="none" w:sz="0" w:space="0" w:color="auto"/>
                <w:bottom w:val="none" w:sz="0" w:space="0" w:color="auto"/>
                <w:right w:val="none" w:sz="0" w:space="0" w:color="auto"/>
              </w:divBdr>
              <w:divsChild>
                <w:div w:id="1539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2187">
      <w:bodyDiv w:val="1"/>
      <w:marLeft w:val="0"/>
      <w:marRight w:val="0"/>
      <w:marTop w:val="0"/>
      <w:marBottom w:val="0"/>
      <w:divBdr>
        <w:top w:val="none" w:sz="0" w:space="0" w:color="auto"/>
        <w:left w:val="none" w:sz="0" w:space="0" w:color="auto"/>
        <w:bottom w:val="none" w:sz="0" w:space="0" w:color="auto"/>
        <w:right w:val="none" w:sz="0" w:space="0" w:color="auto"/>
      </w:divBdr>
      <w:divsChild>
        <w:div w:id="867597335">
          <w:marLeft w:val="0"/>
          <w:marRight w:val="0"/>
          <w:marTop w:val="0"/>
          <w:marBottom w:val="0"/>
          <w:divBdr>
            <w:top w:val="none" w:sz="0" w:space="0" w:color="auto"/>
            <w:left w:val="none" w:sz="0" w:space="0" w:color="auto"/>
            <w:bottom w:val="none" w:sz="0" w:space="0" w:color="auto"/>
            <w:right w:val="none" w:sz="0" w:space="0" w:color="auto"/>
          </w:divBdr>
          <w:divsChild>
            <w:div w:id="59865311">
              <w:marLeft w:val="0"/>
              <w:marRight w:val="0"/>
              <w:marTop w:val="0"/>
              <w:marBottom w:val="0"/>
              <w:divBdr>
                <w:top w:val="none" w:sz="0" w:space="0" w:color="auto"/>
                <w:left w:val="none" w:sz="0" w:space="0" w:color="auto"/>
                <w:bottom w:val="none" w:sz="0" w:space="0" w:color="auto"/>
                <w:right w:val="none" w:sz="0" w:space="0" w:color="auto"/>
              </w:divBdr>
              <w:divsChild>
                <w:div w:id="1375959309">
                  <w:marLeft w:val="0"/>
                  <w:marRight w:val="0"/>
                  <w:marTop w:val="0"/>
                  <w:marBottom w:val="0"/>
                  <w:divBdr>
                    <w:top w:val="none" w:sz="0" w:space="0" w:color="auto"/>
                    <w:left w:val="none" w:sz="0" w:space="0" w:color="auto"/>
                    <w:bottom w:val="none" w:sz="0" w:space="0" w:color="auto"/>
                    <w:right w:val="none" w:sz="0" w:space="0" w:color="auto"/>
                  </w:divBdr>
                  <w:divsChild>
                    <w:div w:id="1017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5117">
      <w:bodyDiv w:val="1"/>
      <w:marLeft w:val="0"/>
      <w:marRight w:val="0"/>
      <w:marTop w:val="0"/>
      <w:marBottom w:val="0"/>
      <w:divBdr>
        <w:top w:val="none" w:sz="0" w:space="0" w:color="auto"/>
        <w:left w:val="none" w:sz="0" w:space="0" w:color="auto"/>
        <w:bottom w:val="none" w:sz="0" w:space="0" w:color="auto"/>
        <w:right w:val="none" w:sz="0" w:space="0" w:color="auto"/>
      </w:divBdr>
    </w:div>
    <w:div w:id="1090080211">
      <w:bodyDiv w:val="1"/>
      <w:marLeft w:val="0"/>
      <w:marRight w:val="0"/>
      <w:marTop w:val="0"/>
      <w:marBottom w:val="0"/>
      <w:divBdr>
        <w:top w:val="none" w:sz="0" w:space="0" w:color="auto"/>
        <w:left w:val="none" w:sz="0" w:space="0" w:color="auto"/>
        <w:bottom w:val="none" w:sz="0" w:space="0" w:color="auto"/>
        <w:right w:val="none" w:sz="0" w:space="0" w:color="auto"/>
      </w:divBdr>
    </w:div>
    <w:div w:id="1151673459">
      <w:bodyDiv w:val="1"/>
      <w:marLeft w:val="0"/>
      <w:marRight w:val="0"/>
      <w:marTop w:val="0"/>
      <w:marBottom w:val="0"/>
      <w:divBdr>
        <w:top w:val="none" w:sz="0" w:space="0" w:color="auto"/>
        <w:left w:val="none" w:sz="0" w:space="0" w:color="auto"/>
        <w:bottom w:val="none" w:sz="0" w:space="0" w:color="auto"/>
        <w:right w:val="none" w:sz="0" w:space="0" w:color="auto"/>
      </w:divBdr>
      <w:divsChild>
        <w:div w:id="443690152">
          <w:marLeft w:val="0"/>
          <w:marRight w:val="0"/>
          <w:marTop w:val="0"/>
          <w:marBottom w:val="0"/>
          <w:divBdr>
            <w:top w:val="none" w:sz="0" w:space="0" w:color="auto"/>
            <w:left w:val="none" w:sz="0" w:space="0" w:color="auto"/>
            <w:bottom w:val="none" w:sz="0" w:space="0" w:color="auto"/>
            <w:right w:val="none" w:sz="0" w:space="0" w:color="auto"/>
          </w:divBdr>
          <w:divsChild>
            <w:div w:id="83574392">
              <w:marLeft w:val="0"/>
              <w:marRight w:val="0"/>
              <w:marTop w:val="0"/>
              <w:marBottom w:val="0"/>
              <w:divBdr>
                <w:top w:val="none" w:sz="0" w:space="0" w:color="auto"/>
                <w:left w:val="none" w:sz="0" w:space="0" w:color="auto"/>
                <w:bottom w:val="none" w:sz="0" w:space="0" w:color="auto"/>
                <w:right w:val="none" w:sz="0" w:space="0" w:color="auto"/>
              </w:divBdr>
              <w:divsChild>
                <w:div w:id="238751899">
                  <w:marLeft w:val="0"/>
                  <w:marRight w:val="0"/>
                  <w:marTop w:val="0"/>
                  <w:marBottom w:val="0"/>
                  <w:divBdr>
                    <w:top w:val="none" w:sz="0" w:space="0" w:color="auto"/>
                    <w:left w:val="none" w:sz="0" w:space="0" w:color="auto"/>
                    <w:bottom w:val="none" w:sz="0" w:space="0" w:color="auto"/>
                    <w:right w:val="none" w:sz="0" w:space="0" w:color="auto"/>
                  </w:divBdr>
                  <w:divsChild>
                    <w:div w:id="638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4739">
      <w:bodyDiv w:val="1"/>
      <w:marLeft w:val="0"/>
      <w:marRight w:val="0"/>
      <w:marTop w:val="0"/>
      <w:marBottom w:val="0"/>
      <w:divBdr>
        <w:top w:val="none" w:sz="0" w:space="0" w:color="auto"/>
        <w:left w:val="none" w:sz="0" w:space="0" w:color="auto"/>
        <w:bottom w:val="none" w:sz="0" w:space="0" w:color="auto"/>
        <w:right w:val="none" w:sz="0" w:space="0" w:color="auto"/>
      </w:divBdr>
    </w:div>
    <w:div w:id="1265914599">
      <w:bodyDiv w:val="1"/>
      <w:marLeft w:val="0"/>
      <w:marRight w:val="0"/>
      <w:marTop w:val="0"/>
      <w:marBottom w:val="0"/>
      <w:divBdr>
        <w:top w:val="none" w:sz="0" w:space="0" w:color="auto"/>
        <w:left w:val="none" w:sz="0" w:space="0" w:color="auto"/>
        <w:bottom w:val="none" w:sz="0" w:space="0" w:color="auto"/>
        <w:right w:val="none" w:sz="0" w:space="0" w:color="auto"/>
      </w:divBdr>
      <w:divsChild>
        <w:div w:id="641084681">
          <w:marLeft w:val="0"/>
          <w:marRight w:val="0"/>
          <w:marTop w:val="0"/>
          <w:marBottom w:val="0"/>
          <w:divBdr>
            <w:top w:val="none" w:sz="0" w:space="0" w:color="auto"/>
            <w:left w:val="none" w:sz="0" w:space="0" w:color="auto"/>
            <w:bottom w:val="none" w:sz="0" w:space="0" w:color="auto"/>
            <w:right w:val="none" w:sz="0" w:space="0" w:color="auto"/>
          </w:divBdr>
          <w:divsChild>
            <w:div w:id="280192762">
              <w:marLeft w:val="0"/>
              <w:marRight w:val="0"/>
              <w:marTop w:val="0"/>
              <w:marBottom w:val="0"/>
              <w:divBdr>
                <w:top w:val="none" w:sz="0" w:space="0" w:color="auto"/>
                <w:left w:val="none" w:sz="0" w:space="0" w:color="auto"/>
                <w:bottom w:val="none" w:sz="0" w:space="0" w:color="auto"/>
                <w:right w:val="none" w:sz="0" w:space="0" w:color="auto"/>
              </w:divBdr>
              <w:divsChild>
                <w:div w:id="391078122">
                  <w:marLeft w:val="0"/>
                  <w:marRight w:val="0"/>
                  <w:marTop w:val="0"/>
                  <w:marBottom w:val="0"/>
                  <w:divBdr>
                    <w:top w:val="none" w:sz="0" w:space="0" w:color="auto"/>
                    <w:left w:val="none" w:sz="0" w:space="0" w:color="auto"/>
                    <w:bottom w:val="none" w:sz="0" w:space="0" w:color="auto"/>
                    <w:right w:val="none" w:sz="0" w:space="0" w:color="auto"/>
                  </w:divBdr>
                  <w:divsChild>
                    <w:div w:id="16145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07812">
      <w:bodyDiv w:val="1"/>
      <w:marLeft w:val="0"/>
      <w:marRight w:val="0"/>
      <w:marTop w:val="0"/>
      <w:marBottom w:val="0"/>
      <w:divBdr>
        <w:top w:val="none" w:sz="0" w:space="0" w:color="auto"/>
        <w:left w:val="none" w:sz="0" w:space="0" w:color="auto"/>
        <w:bottom w:val="none" w:sz="0" w:space="0" w:color="auto"/>
        <w:right w:val="none" w:sz="0" w:space="0" w:color="auto"/>
      </w:divBdr>
    </w:div>
    <w:div w:id="1386293987">
      <w:bodyDiv w:val="1"/>
      <w:marLeft w:val="0"/>
      <w:marRight w:val="0"/>
      <w:marTop w:val="0"/>
      <w:marBottom w:val="0"/>
      <w:divBdr>
        <w:top w:val="none" w:sz="0" w:space="0" w:color="auto"/>
        <w:left w:val="none" w:sz="0" w:space="0" w:color="auto"/>
        <w:bottom w:val="none" w:sz="0" w:space="0" w:color="auto"/>
        <w:right w:val="none" w:sz="0" w:space="0" w:color="auto"/>
      </w:divBdr>
      <w:divsChild>
        <w:div w:id="1839422909">
          <w:marLeft w:val="0"/>
          <w:marRight w:val="0"/>
          <w:marTop w:val="0"/>
          <w:marBottom w:val="0"/>
          <w:divBdr>
            <w:top w:val="none" w:sz="0" w:space="0" w:color="auto"/>
            <w:left w:val="none" w:sz="0" w:space="0" w:color="auto"/>
            <w:bottom w:val="none" w:sz="0" w:space="0" w:color="auto"/>
            <w:right w:val="none" w:sz="0" w:space="0" w:color="auto"/>
          </w:divBdr>
          <w:divsChild>
            <w:div w:id="778766680">
              <w:marLeft w:val="0"/>
              <w:marRight w:val="0"/>
              <w:marTop w:val="0"/>
              <w:marBottom w:val="0"/>
              <w:divBdr>
                <w:top w:val="none" w:sz="0" w:space="0" w:color="auto"/>
                <w:left w:val="none" w:sz="0" w:space="0" w:color="auto"/>
                <w:bottom w:val="none" w:sz="0" w:space="0" w:color="auto"/>
                <w:right w:val="none" w:sz="0" w:space="0" w:color="auto"/>
              </w:divBdr>
              <w:divsChild>
                <w:div w:id="182863678">
                  <w:marLeft w:val="0"/>
                  <w:marRight w:val="0"/>
                  <w:marTop w:val="0"/>
                  <w:marBottom w:val="0"/>
                  <w:divBdr>
                    <w:top w:val="none" w:sz="0" w:space="0" w:color="auto"/>
                    <w:left w:val="none" w:sz="0" w:space="0" w:color="auto"/>
                    <w:bottom w:val="none" w:sz="0" w:space="0" w:color="auto"/>
                    <w:right w:val="none" w:sz="0" w:space="0" w:color="auto"/>
                  </w:divBdr>
                  <w:divsChild>
                    <w:div w:id="1766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19220">
      <w:bodyDiv w:val="1"/>
      <w:marLeft w:val="0"/>
      <w:marRight w:val="0"/>
      <w:marTop w:val="0"/>
      <w:marBottom w:val="0"/>
      <w:divBdr>
        <w:top w:val="none" w:sz="0" w:space="0" w:color="auto"/>
        <w:left w:val="none" w:sz="0" w:space="0" w:color="auto"/>
        <w:bottom w:val="none" w:sz="0" w:space="0" w:color="auto"/>
        <w:right w:val="none" w:sz="0" w:space="0" w:color="auto"/>
      </w:divBdr>
    </w:div>
    <w:div w:id="1511993525">
      <w:bodyDiv w:val="1"/>
      <w:marLeft w:val="0"/>
      <w:marRight w:val="0"/>
      <w:marTop w:val="0"/>
      <w:marBottom w:val="0"/>
      <w:divBdr>
        <w:top w:val="none" w:sz="0" w:space="0" w:color="auto"/>
        <w:left w:val="none" w:sz="0" w:space="0" w:color="auto"/>
        <w:bottom w:val="none" w:sz="0" w:space="0" w:color="auto"/>
        <w:right w:val="none" w:sz="0" w:space="0" w:color="auto"/>
      </w:divBdr>
    </w:div>
    <w:div w:id="1605723069">
      <w:bodyDiv w:val="1"/>
      <w:marLeft w:val="0"/>
      <w:marRight w:val="0"/>
      <w:marTop w:val="0"/>
      <w:marBottom w:val="0"/>
      <w:divBdr>
        <w:top w:val="none" w:sz="0" w:space="0" w:color="auto"/>
        <w:left w:val="none" w:sz="0" w:space="0" w:color="auto"/>
        <w:bottom w:val="none" w:sz="0" w:space="0" w:color="auto"/>
        <w:right w:val="none" w:sz="0" w:space="0" w:color="auto"/>
      </w:divBdr>
      <w:divsChild>
        <w:div w:id="1968507530">
          <w:marLeft w:val="0"/>
          <w:marRight w:val="0"/>
          <w:marTop w:val="0"/>
          <w:marBottom w:val="0"/>
          <w:divBdr>
            <w:top w:val="none" w:sz="0" w:space="0" w:color="auto"/>
            <w:left w:val="none" w:sz="0" w:space="0" w:color="auto"/>
            <w:bottom w:val="none" w:sz="0" w:space="0" w:color="auto"/>
            <w:right w:val="none" w:sz="0" w:space="0" w:color="auto"/>
          </w:divBdr>
          <w:divsChild>
            <w:div w:id="1432582999">
              <w:marLeft w:val="0"/>
              <w:marRight w:val="0"/>
              <w:marTop w:val="0"/>
              <w:marBottom w:val="0"/>
              <w:divBdr>
                <w:top w:val="none" w:sz="0" w:space="0" w:color="auto"/>
                <w:left w:val="none" w:sz="0" w:space="0" w:color="auto"/>
                <w:bottom w:val="none" w:sz="0" w:space="0" w:color="auto"/>
                <w:right w:val="none" w:sz="0" w:space="0" w:color="auto"/>
              </w:divBdr>
              <w:divsChild>
                <w:div w:id="6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41734">
      <w:bodyDiv w:val="1"/>
      <w:marLeft w:val="0"/>
      <w:marRight w:val="0"/>
      <w:marTop w:val="0"/>
      <w:marBottom w:val="0"/>
      <w:divBdr>
        <w:top w:val="none" w:sz="0" w:space="0" w:color="auto"/>
        <w:left w:val="none" w:sz="0" w:space="0" w:color="auto"/>
        <w:bottom w:val="none" w:sz="0" w:space="0" w:color="auto"/>
        <w:right w:val="none" w:sz="0" w:space="0" w:color="auto"/>
      </w:divBdr>
      <w:divsChild>
        <w:div w:id="1956710219">
          <w:marLeft w:val="0"/>
          <w:marRight w:val="0"/>
          <w:marTop w:val="0"/>
          <w:marBottom w:val="0"/>
          <w:divBdr>
            <w:top w:val="none" w:sz="0" w:space="0" w:color="auto"/>
            <w:left w:val="none" w:sz="0" w:space="0" w:color="auto"/>
            <w:bottom w:val="none" w:sz="0" w:space="0" w:color="auto"/>
            <w:right w:val="none" w:sz="0" w:space="0" w:color="auto"/>
          </w:divBdr>
          <w:divsChild>
            <w:div w:id="1270964274">
              <w:marLeft w:val="0"/>
              <w:marRight w:val="0"/>
              <w:marTop w:val="0"/>
              <w:marBottom w:val="0"/>
              <w:divBdr>
                <w:top w:val="none" w:sz="0" w:space="0" w:color="auto"/>
                <w:left w:val="none" w:sz="0" w:space="0" w:color="auto"/>
                <w:bottom w:val="none" w:sz="0" w:space="0" w:color="auto"/>
                <w:right w:val="none" w:sz="0" w:space="0" w:color="auto"/>
              </w:divBdr>
              <w:divsChild>
                <w:div w:id="1631589216">
                  <w:marLeft w:val="0"/>
                  <w:marRight w:val="0"/>
                  <w:marTop w:val="0"/>
                  <w:marBottom w:val="0"/>
                  <w:divBdr>
                    <w:top w:val="none" w:sz="0" w:space="0" w:color="auto"/>
                    <w:left w:val="none" w:sz="0" w:space="0" w:color="auto"/>
                    <w:bottom w:val="none" w:sz="0" w:space="0" w:color="auto"/>
                    <w:right w:val="none" w:sz="0" w:space="0" w:color="auto"/>
                  </w:divBdr>
                  <w:divsChild>
                    <w:div w:id="15816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91308">
      <w:bodyDiv w:val="1"/>
      <w:marLeft w:val="0"/>
      <w:marRight w:val="0"/>
      <w:marTop w:val="0"/>
      <w:marBottom w:val="0"/>
      <w:divBdr>
        <w:top w:val="none" w:sz="0" w:space="0" w:color="auto"/>
        <w:left w:val="none" w:sz="0" w:space="0" w:color="auto"/>
        <w:bottom w:val="none" w:sz="0" w:space="0" w:color="auto"/>
        <w:right w:val="none" w:sz="0" w:space="0" w:color="auto"/>
      </w:divBdr>
    </w:div>
    <w:div w:id="1691640632">
      <w:bodyDiv w:val="1"/>
      <w:marLeft w:val="0"/>
      <w:marRight w:val="0"/>
      <w:marTop w:val="0"/>
      <w:marBottom w:val="0"/>
      <w:divBdr>
        <w:top w:val="none" w:sz="0" w:space="0" w:color="auto"/>
        <w:left w:val="none" w:sz="0" w:space="0" w:color="auto"/>
        <w:bottom w:val="none" w:sz="0" w:space="0" w:color="auto"/>
        <w:right w:val="none" w:sz="0" w:space="0" w:color="auto"/>
      </w:divBdr>
      <w:divsChild>
        <w:div w:id="606012636">
          <w:marLeft w:val="0"/>
          <w:marRight w:val="0"/>
          <w:marTop w:val="0"/>
          <w:marBottom w:val="0"/>
          <w:divBdr>
            <w:top w:val="none" w:sz="0" w:space="0" w:color="auto"/>
            <w:left w:val="none" w:sz="0" w:space="0" w:color="auto"/>
            <w:bottom w:val="none" w:sz="0" w:space="0" w:color="auto"/>
            <w:right w:val="none" w:sz="0" w:space="0" w:color="auto"/>
          </w:divBdr>
          <w:divsChild>
            <w:div w:id="218173982">
              <w:marLeft w:val="0"/>
              <w:marRight w:val="0"/>
              <w:marTop w:val="0"/>
              <w:marBottom w:val="0"/>
              <w:divBdr>
                <w:top w:val="none" w:sz="0" w:space="0" w:color="auto"/>
                <w:left w:val="none" w:sz="0" w:space="0" w:color="auto"/>
                <w:bottom w:val="none" w:sz="0" w:space="0" w:color="auto"/>
                <w:right w:val="none" w:sz="0" w:space="0" w:color="auto"/>
              </w:divBdr>
              <w:divsChild>
                <w:div w:id="1357268413">
                  <w:marLeft w:val="0"/>
                  <w:marRight w:val="0"/>
                  <w:marTop w:val="0"/>
                  <w:marBottom w:val="0"/>
                  <w:divBdr>
                    <w:top w:val="none" w:sz="0" w:space="0" w:color="auto"/>
                    <w:left w:val="none" w:sz="0" w:space="0" w:color="auto"/>
                    <w:bottom w:val="none" w:sz="0" w:space="0" w:color="auto"/>
                    <w:right w:val="none" w:sz="0" w:space="0" w:color="auto"/>
                  </w:divBdr>
                  <w:divsChild>
                    <w:div w:id="17563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7012">
      <w:bodyDiv w:val="1"/>
      <w:marLeft w:val="0"/>
      <w:marRight w:val="0"/>
      <w:marTop w:val="0"/>
      <w:marBottom w:val="0"/>
      <w:divBdr>
        <w:top w:val="none" w:sz="0" w:space="0" w:color="auto"/>
        <w:left w:val="none" w:sz="0" w:space="0" w:color="auto"/>
        <w:bottom w:val="none" w:sz="0" w:space="0" w:color="auto"/>
        <w:right w:val="none" w:sz="0" w:space="0" w:color="auto"/>
      </w:divBdr>
    </w:div>
    <w:div w:id="1755472872">
      <w:bodyDiv w:val="1"/>
      <w:marLeft w:val="0"/>
      <w:marRight w:val="0"/>
      <w:marTop w:val="0"/>
      <w:marBottom w:val="0"/>
      <w:divBdr>
        <w:top w:val="none" w:sz="0" w:space="0" w:color="auto"/>
        <w:left w:val="none" w:sz="0" w:space="0" w:color="auto"/>
        <w:bottom w:val="none" w:sz="0" w:space="0" w:color="auto"/>
        <w:right w:val="none" w:sz="0" w:space="0" w:color="auto"/>
      </w:divBdr>
      <w:divsChild>
        <w:div w:id="1998339152">
          <w:marLeft w:val="0"/>
          <w:marRight w:val="0"/>
          <w:marTop w:val="0"/>
          <w:marBottom w:val="0"/>
          <w:divBdr>
            <w:top w:val="none" w:sz="0" w:space="0" w:color="auto"/>
            <w:left w:val="none" w:sz="0" w:space="0" w:color="auto"/>
            <w:bottom w:val="none" w:sz="0" w:space="0" w:color="auto"/>
            <w:right w:val="none" w:sz="0" w:space="0" w:color="auto"/>
          </w:divBdr>
          <w:divsChild>
            <w:div w:id="815226146">
              <w:marLeft w:val="0"/>
              <w:marRight w:val="0"/>
              <w:marTop w:val="0"/>
              <w:marBottom w:val="0"/>
              <w:divBdr>
                <w:top w:val="none" w:sz="0" w:space="0" w:color="auto"/>
                <w:left w:val="none" w:sz="0" w:space="0" w:color="auto"/>
                <w:bottom w:val="none" w:sz="0" w:space="0" w:color="auto"/>
                <w:right w:val="none" w:sz="0" w:space="0" w:color="auto"/>
              </w:divBdr>
              <w:divsChild>
                <w:div w:id="939800711">
                  <w:marLeft w:val="0"/>
                  <w:marRight w:val="0"/>
                  <w:marTop w:val="0"/>
                  <w:marBottom w:val="0"/>
                  <w:divBdr>
                    <w:top w:val="none" w:sz="0" w:space="0" w:color="auto"/>
                    <w:left w:val="none" w:sz="0" w:space="0" w:color="auto"/>
                    <w:bottom w:val="none" w:sz="0" w:space="0" w:color="auto"/>
                    <w:right w:val="none" w:sz="0" w:space="0" w:color="auto"/>
                  </w:divBdr>
                  <w:divsChild>
                    <w:div w:id="1109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3241">
      <w:bodyDiv w:val="1"/>
      <w:marLeft w:val="0"/>
      <w:marRight w:val="0"/>
      <w:marTop w:val="0"/>
      <w:marBottom w:val="0"/>
      <w:divBdr>
        <w:top w:val="none" w:sz="0" w:space="0" w:color="auto"/>
        <w:left w:val="none" w:sz="0" w:space="0" w:color="auto"/>
        <w:bottom w:val="none" w:sz="0" w:space="0" w:color="auto"/>
        <w:right w:val="none" w:sz="0" w:space="0" w:color="auto"/>
      </w:divBdr>
    </w:div>
    <w:div w:id="1825007700">
      <w:bodyDiv w:val="1"/>
      <w:marLeft w:val="0"/>
      <w:marRight w:val="0"/>
      <w:marTop w:val="0"/>
      <w:marBottom w:val="0"/>
      <w:divBdr>
        <w:top w:val="none" w:sz="0" w:space="0" w:color="auto"/>
        <w:left w:val="none" w:sz="0" w:space="0" w:color="auto"/>
        <w:bottom w:val="none" w:sz="0" w:space="0" w:color="auto"/>
        <w:right w:val="none" w:sz="0" w:space="0" w:color="auto"/>
      </w:divBdr>
    </w:div>
    <w:div w:id="1840002328">
      <w:bodyDiv w:val="1"/>
      <w:marLeft w:val="0"/>
      <w:marRight w:val="0"/>
      <w:marTop w:val="0"/>
      <w:marBottom w:val="0"/>
      <w:divBdr>
        <w:top w:val="none" w:sz="0" w:space="0" w:color="auto"/>
        <w:left w:val="none" w:sz="0" w:space="0" w:color="auto"/>
        <w:bottom w:val="none" w:sz="0" w:space="0" w:color="auto"/>
        <w:right w:val="none" w:sz="0" w:space="0" w:color="auto"/>
      </w:divBdr>
      <w:divsChild>
        <w:div w:id="1536237213">
          <w:marLeft w:val="0"/>
          <w:marRight w:val="0"/>
          <w:marTop w:val="0"/>
          <w:marBottom w:val="0"/>
          <w:divBdr>
            <w:top w:val="none" w:sz="0" w:space="0" w:color="auto"/>
            <w:left w:val="none" w:sz="0" w:space="0" w:color="auto"/>
            <w:bottom w:val="none" w:sz="0" w:space="0" w:color="auto"/>
            <w:right w:val="none" w:sz="0" w:space="0" w:color="auto"/>
          </w:divBdr>
          <w:divsChild>
            <w:div w:id="197399692">
              <w:marLeft w:val="0"/>
              <w:marRight w:val="0"/>
              <w:marTop w:val="0"/>
              <w:marBottom w:val="0"/>
              <w:divBdr>
                <w:top w:val="none" w:sz="0" w:space="0" w:color="auto"/>
                <w:left w:val="none" w:sz="0" w:space="0" w:color="auto"/>
                <w:bottom w:val="none" w:sz="0" w:space="0" w:color="auto"/>
                <w:right w:val="none" w:sz="0" w:space="0" w:color="auto"/>
              </w:divBdr>
              <w:divsChild>
                <w:div w:id="756361669">
                  <w:marLeft w:val="0"/>
                  <w:marRight w:val="0"/>
                  <w:marTop w:val="0"/>
                  <w:marBottom w:val="0"/>
                  <w:divBdr>
                    <w:top w:val="none" w:sz="0" w:space="0" w:color="auto"/>
                    <w:left w:val="none" w:sz="0" w:space="0" w:color="auto"/>
                    <w:bottom w:val="none" w:sz="0" w:space="0" w:color="auto"/>
                    <w:right w:val="none" w:sz="0" w:space="0" w:color="auto"/>
                  </w:divBdr>
                  <w:divsChild>
                    <w:div w:id="1564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8537">
      <w:bodyDiv w:val="1"/>
      <w:marLeft w:val="0"/>
      <w:marRight w:val="0"/>
      <w:marTop w:val="0"/>
      <w:marBottom w:val="0"/>
      <w:divBdr>
        <w:top w:val="none" w:sz="0" w:space="0" w:color="auto"/>
        <w:left w:val="none" w:sz="0" w:space="0" w:color="auto"/>
        <w:bottom w:val="none" w:sz="0" w:space="0" w:color="auto"/>
        <w:right w:val="none" w:sz="0" w:space="0" w:color="auto"/>
      </w:divBdr>
    </w:div>
    <w:div w:id="1904443005">
      <w:bodyDiv w:val="1"/>
      <w:marLeft w:val="0"/>
      <w:marRight w:val="0"/>
      <w:marTop w:val="0"/>
      <w:marBottom w:val="0"/>
      <w:divBdr>
        <w:top w:val="none" w:sz="0" w:space="0" w:color="auto"/>
        <w:left w:val="none" w:sz="0" w:space="0" w:color="auto"/>
        <w:bottom w:val="none" w:sz="0" w:space="0" w:color="auto"/>
        <w:right w:val="none" w:sz="0" w:space="0" w:color="auto"/>
      </w:divBdr>
    </w:div>
    <w:div w:id="1964385591">
      <w:bodyDiv w:val="1"/>
      <w:marLeft w:val="0"/>
      <w:marRight w:val="0"/>
      <w:marTop w:val="0"/>
      <w:marBottom w:val="0"/>
      <w:divBdr>
        <w:top w:val="none" w:sz="0" w:space="0" w:color="auto"/>
        <w:left w:val="none" w:sz="0" w:space="0" w:color="auto"/>
        <w:bottom w:val="none" w:sz="0" w:space="0" w:color="auto"/>
        <w:right w:val="none" w:sz="0" w:space="0" w:color="auto"/>
      </w:divBdr>
    </w:div>
    <w:div w:id="1995597627">
      <w:bodyDiv w:val="1"/>
      <w:marLeft w:val="0"/>
      <w:marRight w:val="0"/>
      <w:marTop w:val="0"/>
      <w:marBottom w:val="0"/>
      <w:divBdr>
        <w:top w:val="none" w:sz="0" w:space="0" w:color="auto"/>
        <w:left w:val="none" w:sz="0" w:space="0" w:color="auto"/>
        <w:bottom w:val="none" w:sz="0" w:space="0" w:color="auto"/>
        <w:right w:val="none" w:sz="0" w:space="0" w:color="auto"/>
      </w:divBdr>
      <w:divsChild>
        <w:div w:id="340207408">
          <w:marLeft w:val="0"/>
          <w:marRight w:val="0"/>
          <w:marTop w:val="0"/>
          <w:marBottom w:val="0"/>
          <w:divBdr>
            <w:top w:val="none" w:sz="0" w:space="0" w:color="auto"/>
            <w:left w:val="none" w:sz="0" w:space="0" w:color="auto"/>
            <w:bottom w:val="none" w:sz="0" w:space="0" w:color="auto"/>
            <w:right w:val="none" w:sz="0" w:space="0" w:color="auto"/>
          </w:divBdr>
          <w:divsChild>
            <w:div w:id="698891522">
              <w:marLeft w:val="0"/>
              <w:marRight w:val="0"/>
              <w:marTop w:val="0"/>
              <w:marBottom w:val="0"/>
              <w:divBdr>
                <w:top w:val="none" w:sz="0" w:space="0" w:color="auto"/>
                <w:left w:val="none" w:sz="0" w:space="0" w:color="auto"/>
                <w:bottom w:val="none" w:sz="0" w:space="0" w:color="auto"/>
                <w:right w:val="none" w:sz="0" w:space="0" w:color="auto"/>
              </w:divBdr>
              <w:divsChild>
                <w:div w:id="1950354637">
                  <w:marLeft w:val="0"/>
                  <w:marRight w:val="0"/>
                  <w:marTop w:val="0"/>
                  <w:marBottom w:val="0"/>
                  <w:divBdr>
                    <w:top w:val="none" w:sz="0" w:space="0" w:color="auto"/>
                    <w:left w:val="none" w:sz="0" w:space="0" w:color="auto"/>
                    <w:bottom w:val="none" w:sz="0" w:space="0" w:color="auto"/>
                    <w:right w:val="none" w:sz="0" w:space="0" w:color="auto"/>
                  </w:divBdr>
                  <w:divsChild>
                    <w:div w:id="18351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27789">
      <w:bodyDiv w:val="1"/>
      <w:marLeft w:val="0"/>
      <w:marRight w:val="0"/>
      <w:marTop w:val="0"/>
      <w:marBottom w:val="0"/>
      <w:divBdr>
        <w:top w:val="none" w:sz="0" w:space="0" w:color="auto"/>
        <w:left w:val="none" w:sz="0" w:space="0" w:color="auto"/>
        <w:bottom w:val="none" w:sz="0" w:space="0" w:color="auto"/>
        <w:right w:val="none" w:sz="0" w:space="0" w:color="auto"/>
      </w:divBdr>
      <w:divsChild>
        <w:div w:id="2012484569">
          <w:marLeft w:val="0"/>
          <w:marRight w:val="0"/>
          <w:marTop w:val="0"/>
          <w:marBottom w:val="0"/>
          <w:divBdr>
            <w:top w:val="none" w:sz="0" w:space="0" w:color="auto"/>
            <w:left w:val="none" w:sz="0" w:space="0" w:color="auto"/>
            <w:bottom w:val="none" w:sz="0" w:space="0" w:color="auto"/>
            <w:right w:val="none" w:sz="0" w:space="0" w:color="auto"/>
          </w:divBdr>
          <w:divsChild>
            <w:div w:id="1838154498">
              <w:marLeft w:val="0"/>
              <w:marRight w:val="0"/>
              <w:marTop w:val="0"/>
              <w:marBottom w:val="0"/>
              <w:divBdr>
                <w:top w:val="none" w:sz="0" w:space="0" w:color="auto"/>
                <w:left w:val="none" w:sz="0" w:space="0" w:color="auto"/>
                <w:bottom w:val="none" w:sz="0" w:space="0" w:color="auto"/>
                <w:right w:val="none" w:sz="0" w:space="0" w:color="auto"/>
              </w:divBdr>
              <w:divsChild>
                <w:div w:id="2019310849">
                  <w:marLeft w:val="0"/>
                  <w:marRight w:val="0"/>
                  <w:marTop w:val="0"/>
                  <w:marBottom w:val="0"/>
                  <w:divBdr>
                    <w:top w:val="none" w:sz="0" w:space="0" w:color="auto"/>
                    <w:left w:val="none" w:sz="0" w:space="0" w:color="auto"/>
                    <w:bottom w:val="none" w:sz="0" w:space="0" w:color="auto"/>
                    <w:right w:val="none" w:sz="0" w:space="0" w:color="auto"/>
                  </w:divBdr>
                  <w:divsChild>
                    <w:div w:id="8198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88583">
      <w:bodyDiv w:val="1"/>
      <w:marLeft w:val="0"/>
      <w:marRight w:val="0"/>
      <w:marTop w:val="0"/>
      <w:marBottom w:val="0"/>
      <w:divBdr>
        <w:top w:val="none" w:sz="0" w:space="0" w:color="auto"/>
        <w:left w:val="none" w:sz="0" w:space="0" w:color="auto"/>
        <w:bottom w:val="none" w:sz="0" w:space="0" w:color="auto"/>
        <w:right w:val="none" w:sz="0" w:space="0" w:color="auto"/>
      </w:divBdr>
    </w:div>
    <w:div w:id="2101287807">
      <w:bodyDiv w:val="1"/>
      <w:marLeft w:val="0"/>
      <w:marRight w:val="0"/>
      <w:marTop w:val="0"/>
      <w:marBottom w:val="0"/>
      <w:divBdr>
        <w:top w:val="none" w:sz="0" w:space="0" w:color="auto"/>
        <w:left w:val="none" w:sz="0" w:space="0" w:color="auto"/>
        <w:bottom w:val="none" w:sz="0" w:space="0" w:color="auto"/>
        <w:right w:val="none" w:sz="0" w:space="0" w:color="auto"/>
      </w:divBdr>
      <w:divsChild>
        <w:div w:id="1636792522">
          <w:marLeft w:val="0"/>
          <w:marRight w:val="0"/>
          <w:marTop w:val="0"/>
          <w:marBottom w:val="0"/>
          <w:divBdr>
            <w:top w:val="none" w:sz="0" w:space="0" w:color="auto"/>
            <w:left w:val="none" w:sz="0" w:space="0" w:color="auto"/>
            <w:bottom w:val="none" w:sz="0" w:space="0" w:color="auto"/>
            <w:right w:val="none" w:sz="0" w:space="0" w:color="auto"/>
          </w:divBdr>
          <w:divsChild>
            <w:div w:id="981154179">
              <w:marLeft w:val="0"/>
              <w:marRight w:val="0"/>
              <w:marTop w:val="0"/>
              <w:marBottom w:val="0"/>
              <w:divBdr>
                <w:top w:val="none" w:sz="0" w:space="0" w:color="auto"/>
                <w:left w:val="none" w:sz="0" w:space="0" w:color="auto"/>
                <w:bottom w:val="none" w:sz="0" w:space="0" w:color="auto"/>
                <w:right w:val="none" w:sz="0" w:space="0" w:color="auto"/>
              </w:divBdr>
              <w:divsChild>
                <w:div w:id="2093312833">
                  <w:marLeft w:val="0"/>
                  <w:marRight w:val="0"/>
                  <w:marTop w:val="0"/>
                  <w:marBottom w:val="0"/>
                  <w:divBdr>
                    <w:top w:val="none" w:sz="0" w:space="0" w:color="auto"/>
                    <w:left w:val="none" w:sz="0" w:space="0" w:color="auto"/>
                    <w:bottom w:val="none" w:sz="0" w:space="0" w:color="auto"/>
                    <w:right w:val="none" w:sz="0" w:space="0" w:color="auto"/>
                  </w:divBdr>
                  <w:divsChild>
                    <w:div w:id="21232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iciostampa@cdcnp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85D2104F5B34A4E8BAC9DC11669B521" ma:contentTypeVersion="18" ma:contentTypeDescription="Creare un nuovo documento." ma:contentTypeScope="" ma:versionID="41b42d2679ae6640e3e7817fd8845a8c">
  <xsd:schema xmlns:xsd="http://www.w3.org/2001/XMLSchema" xmlns:xs="http://www.w3.org/2001/XMLSchema" xmlns:p="http://schemas.microsoft.com/office/2006/metadata/properties" xmlns:ns2="f07468c8-f8dd-4c7b-8d29-1491d3d481ac" xmlns:ns3="deef0b17-81ec-414c-a1df-a40e0261c799" targetNamespace="http://schemas.microsoft.com/office/2006/metadata/properties" ma:root="true" ma:fieldsID="cf33c5691ae86e918f5cfad9b6cb9f5d" ns2:_="" ns3:_="">
    <xsd:import namespace="f07468c8-f8dd-4c7b-8d29-1491d3d481ac"/>
    <xsd:import namespace="deef0b17-81ec-414c-a1df-a40e0261c7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468c8-f8dd-4c7b-8d29-1491d3d48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c455547-8a1c-4b83-b578-7578a0c2e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f0b17-81ec-414c-a1df-a40e0261c79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c08c363-2e1d-4ed1-b730-24b6fdbee67c}" ma:internalName="TaxCatchAll" ma:showField="CatchAllData" ma:web="deef0b17-81ec-414c-a1df-a40e0261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ef0b17-81ec-414c-a1df-a40e0261c799">
      <UserInfo>
        <DisplayName/>
        <AccountId xsi:nil="true"/>
        <AccountType/>
      </UserInfo>
    </SharedWithUsers>
    <lcf76f155ced4ddcb4097134ff3c332f xmlns="f07468c8-f8dd-4c7b-8d29-1491d3d481ac">
      <Terms xmlns="http://schemas.microsoft.com/office/infopath/2007/PartnerControls"/>
    </lcf76f155ced4ddcb4097134ff3c332f>
    <TaxCatchAll xmlns="deef0b17-81ec-414c-a1df-a40e0261c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E545-9D55-4C4A-B118-043785979924}">
  <ds:schemaRefs>
    <ds:schemaRef ds:uri="http://schemas.microsoft.com/sharepoint/v3/contenttype/forms"/>
  </ds:schemaRefs>
</ds:datastoreItem>
</file>

<file path=customXml/itemProps2.xml><?xml version="1.0" encoding="utf-8"?>
<ds:datastoreItem xmlns:ds="http://schemas.openxmlformats.org/officeDocument/2006/customXml" ds:itemID="{BAC641D5-B4F1-44F6-BB60-F7DC9E41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468c8-f8dd-4c7b-8d29-1491d3d481ac"/>
    <ds:schemaRef ds:uri="deef0b17-81ec-414c-a1df-a40e0261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16C01-85EF-4D8F-9328-3A42AD1DE635}">
  <ds:schemaRefs>
    <ds:schemaRef ds:uri="http://schemas.microsoft.com/office/2006/metadata/properties"/>
    <ds:schemaRef ds:uri="http://schemas.microsoft.com/office/infopath/2007/PartnerControls"/>
    <ds:schemaRef ds:uri="deef0b17-81ec-414c-a1df-a40e0261c799"/>
    <ds:schemaRef ds:uri="f07468c8-f8dd-4c7b-8d29-1491d3d481ac"/>
  </ds:schemaRefs>
</ds:datastoreItem>
</file>

<file path=customXml/itemProps4.xml><?xml version="1.0" encoding="utf-8"?>
<ds:datastoreItem xmlns:ds="http://schemas.openxmlformats.org/officeDocument/2006/customXml" ds:itemID="{8C3D76B2-ABDA-3740-81E4-4778F452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1464</Words>
  <Characters>8346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Porta</dc:creator>
  <cp:lastModifiedBy>Elena Scandroglio</cp:lastModifiedBy>
  <cp:revision>28</cp:revision>
  <cp:lastPrinted>2025-11-06T16:09:00Z</cp:lastPrinted>
  <dcterms:created xsi:type="dcterms:W3CDTF">2025-11-03T09:41:00Z</dcterms:created>
  <dcterms:modified xsi:type="dcterms:W3CDTF">2025-11-06T16:10:00Z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0x010100E85D2104F5B34A4E8BAC9DC11669B521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